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1F" w:rsidRDefault="00CD088E" w:rsidP="00CD088E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</w:p>
    <w:p w:rsidR="0061738D" w:rsidRDefault="0061738D" w:rsidP="002B2E1F">
      <w:pPr>
        <w:autoSpaceDE w:val="0"/>
        <w:autoSpaceDN w:val="0"/>
        <w:spacing w:after="0" w:line="23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61738D" w:rsidRDefault="0061738D" w:rsidP="002B2E1F">
      <w:pPr>
        <w:autoSpaceDE w:val="0"/>
        <w:autoSpaceDN w:val="0"/>
        <w:spacing w:after="0" w:line="23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4E1661" w:rsidRPr="007F54BF" w:rsidRDefault="004E1661" w:rsidP="0061738D">
      <w:pPr>
        <w:autoSpaceDE w:val="0"/>
        <w:autoSpaceDN w:val="0"/>
        <w:spacing w:line="230" w:lineRule="auto"/>
        <w:jc w:val="center"/>
        <w:rPr>
          <w:sz w:val="20"/>
          <w:szCs w:val="20"/>
          <w:lang w:val="ru-RU"/>
        </w:rPr>
      </w:pPr>
      <w:r w:rsidRPr="007F54BF">
        <w:rPr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4E1661" w:rsidRPr="007F54BF" w:rsidRDefault="004E1661" w:rsidP="004E1661">
      <w:pPr>
        <w:autoSpaceDE w:val="0"/>
        <w:autoSpaceDN w:val="0"/>
        <w:spacing w:before="670" w:after="0" w:line="230" w:lineRule="auto"/>
        <w:ind w:left="2448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>Министерство образования и науки Самарской области</w:t>
      </w:r>
    </w:p>
    <w:p w:rsidR="004E1661" w:rsidRPr="007F54BF" w:rsidRDefault="004E1661" w:rsidP="004E1661">
      <w:pPr>
        <w:autoSpaceDE w:val="0"/>
        <w:autoSpaceDN w:val="0"/>
        <w:spacing w:before="670" w:after="0" w:line="230" w:lineRule="auto"/>
        <w:ind w:right="2628"/>
        <w:jc w:val="right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 xml:space="preserve">ДЕПАРТАМЕНТ ОБРАЗОВАНИЯ </w:t>
      </w:r>
      <w:proofErr w:type="spellStart"/>
      <w:r w:rsidRPr="007F54BF">
        <w:rPr>
          <w:color w:val="000000"/>
          <w:sz w:val="20"/>
          <w:szCs w:val="20"/>
          <w:lang w:val="ru-RU"/>
        </w:rPr>
        <w:t>г.о.Самара</w:t>
      </w:r>
      <w:proofErr w:type="spellEnd"/>
    </w:p>
    <w:p w:rsidR="004E1661" w:rsidRPr="007F54BF" w:rsidRDefault="00CD088E" w:rsidP="007F54BF">
      <w:pPr>
        <w:autoSpaceDE w:val="0"/>
        <w:autoSpaceDN w:val="0"/>
        <w:spacing w:before="670" w:after="1376" w:line="230" w:lineRule="auto"/>
        <w:ind w:right="2664"/>
        <w:jc w:val="center"/>
        <w:rPr>
          <w:color w:val="000000"/>
          <w:sz w:val="20"/>
          <w:szCs w:val="20"/>
          <w:lang w:val="ru-RU"/>
        </w:rPr>
      </w:pPr>
      <w:bookmarkStart w:id="0" w:name="_GoBack"/>
      <w:r>
        <w:rPr>
          <w:noProof/>
          <w:color w:val="000000"/>
          <w:w w:val="102"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2657475" cy="1733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1661" w:rsidRPr="007F54BF">
        <w:rPr>
          <w:color w:val="000000"/>
          <w:sz w:val="20"/>
          <w:szCs w:val="20"/>
          <w:lang w:val="ru-RU"/>
        </w:rPr>
        <w:t xml:space="preserve">                                             МБОУ лицей «Технический» </w:t>
      </w:r>
      <w:proofErr w:type="spellStart"/>
      <w:r w:rsidR="004E1661" w:rsidRPr="007F54BF">
        <w:rPr>
          <w:color w:val="000000"/>
          <w:sz w:val="20"/>
          <w:szCs w:val="20"/>
          <w:lang w:val="ru-RU"/>
        </w:rPr>
        <w:t>г.о</w:t>
      </w:r>
      <w:proofErr w:type="spellEnd"/>
      <w:r w:rsidR="004E1661" w:rsidRPr="007F54BF">
        <w:rPr>
          <w:color w:val="000000"/>
          <w:sz w:val="20"/>
          <w:szCs w:val="20"/>
          <w:lang w:val="ru-RU"/>
        </w:rPr>
        <w:t>. Самара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3222"/>
        <w:gridCol w:w="3500"/>
        <w:gridCol w:w="4193"/>
      </w:tblGrid>
      <w:tr w:rsidR="004E1661" w:rsidRPr="007F54BF" w:rsidTr="004E1661">
        <w:trPr>
          <w:trHeight w:hRule="exact" w:val="27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before="48" w:after="0" w:line="230" w:lineRule="auto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РАССМОТРЕНО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before="48" w:after="0" w:line="230" w:lineRule="auto"/>
              <w:ind w:left="296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ПРОВЕРЕНО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before="48" w:after="0" w:line="230" w:lineRule="auto"/>
              <w:ind w:left="312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УТВЕРЖДЕНО</w:t>
            </w:r>
          </w:p>
        </w:tc>
      </w:tr>
      <w:tr w:rsidR="004E1661" w:rsidRPr="007F54BF" w:rsidTr="004E1661">
        <w:trPr>
          <w:trHeight w:hRule="exact" w:val="2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Председатель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методического</w:t>
            </w:r>
            <w:proofErr w:type="spellEnd"/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ind w:left="296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Заместитель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директора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по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УР 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4E1661" w:rsidRPr="007F54BF" w:rsidRDefault="004E1661" w:rsidP="004E1661">
            <w:pPr>
              <w:autoSpaceDE w:val="0"/>
              <w:autoSpaceDN w:val="0"/>
              <w:spacing w:after="0" w:line="230" w:lineRule="auto"/>
              <w:ind w:left="312"/>
              <w:rPr>
                <w:sz w:val="20"/>
                <w:szCs w:val="20"/>
                <w:lang w:val="ru-RU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Директор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 xml:space="preserve">МБОУ лицея «Технический» </w:t>
            </w:r>
          </w:p>
        </w:tc>
      </w:tr>
      <w:tr w:rsidR="004E1661" w:rsidRPr="007F54BF" w:rsidTr="004E1661">
        <w:trPr>
          <w:trHeight w:hRule="exact" w:val="208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объединения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учителей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начальных</w:t>
            </w:r>
            <w:proofErr w:type="spellEnd"/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4E1661" w:rsidRPr="007F54BF" w:rsidRDefault="004E1661" w:rsidP="004E1661">
            <w:pPr>
              <w:autoSpaceDE w:val="0"/>
              <w:autoSpaceDN w:val="0"/>
              <w:spacing w:before="198" w:after="0" w:line="230" w:lineRule="auto"/>
              <w:jc w:val="center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______________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Ханбекова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 xml:space="preserve"> В.Б</w:t>
            </w:r>
            <w:r w:rsidRPr="007F54BF">
              <w:rPr>
                <w:color w:val="000000"/>
                <w:w w:val="102"/>
                <w:sz w:val="20"/>
                <w:szCs w:val="20"/>
              </w:rPr>
              <w:t>.</w:t>
            </w:r>
          </w:p>
        </w:tc>
        <w:tc>
          <w:tcPr>
            <w:tcW w:w="4193" w:type="dxa"/>
            <w:vMerge w:val="restart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 xml:space="preserve">      </w:t>
            </w:r>
            <w:r w:rsidRPr="007F54BF">
              <w:rPr>
                <w:color w:val="000000"/>
                <w:w w:val="102"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г.о.Самара</w:t>
            </w:r>
            <w:proofErr w:type="spellEnd"/>
          </w:p>
        </w:tc>
      </w:tr>
      <w:tr w:rsidR="004E1661" w:rsidRPr="007F54BF" w:rsidTr="004E1661">
        <w:trPr>
          <w:trHeight w:hRule="exact" w:val="192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3500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</w:rPr>
            </w:pPr>
          </w:p>
        </w:tc>
      </w:tr>
      <w:tr w:rsidR="004E1661" w:rsidRPr="007F54BF" w:rsidTr="004E1661">
        <w:trPr>
          <w:trHeight w:hRule="exact" w:val="116"/>
        </w:trPr>
        <w:tc>
          <w:tcPr>
            <w:tcW w:w="3222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</w:rPr>
            </w:pPr>
          </w:p>
        </w:tc>
        <w:tc>
          <w:tcPr>
            <w:tcW w:w="4193" w:type="dxa"/>
            <w:vMerge w:val="restart"/>
            <w:tcMar>
              <w:left w:w="0" w:type="dxa"/>
              <w:right w:w="0" w:type="dxa"/>
            </w:tcMar>
          </w:tcPr>
          <w:p w:rsidR="004E1661" w:rsidRPr="007F54BF" w:rsidRDefault="004E1661" w:rsidP="004E1661">
            <w:pPr>
              <w:autoSpaceDE w:val="0"/>
              <w:autoSpaceDN w:val="0"/>
              <w:spacing w:before="2" w:after="0" w:line="230" w:lineRule="auto"/>
              <w:ind w:left="312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______________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Бочков И.А.</w:t>
            </w:r>
          </w:p>
        </w:tc>
      </w:tr>
      <w:tr w:rsidR="004E1661" w:rsidRPr="007F54BF" w:rsidTr="00CD088E">
        <w:trPr>
          <w:trHeight w:hRule="exact" w:val="329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4E1661" w:rsidP="004E1661">
            <w:pPr>
              <w:autoSpaceDE w:val="0"/>
              <w:autoSpaceDN w:val="0"/>
              <w:spacing w:before="78" w:after="0" w:line="230" w:lineRule="auto"/>
              <w:rPr>
                <w:sz w:val="20"/>
                <w:szCs w:val="20"/>
              </w:rPr>
            </w:pPr>
            <w:r w:rsidRPr="007F54BF">
              <w:rPr>
                <w:color w:val="000000"/>
                <w:w w:val="102"/>
                <w:sz w:val="20"/>
                <w:szCs w:val="20"/>
              </w:rPr>
              <w:t>______________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Краснова С.А</w:t>
            </w:r>
            <w:r w:rsidRPr="007F54BF">
              <w:rPr>
                <w:color w:val="000000"/>
                <w:w w:val="102"/>
                <w:sz w:val="20"/>
                <w:szCs w:val="20"/>
              </w:rPr>
              <w:t>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before="78" w:after="0" w:line="230" w:lineRule="auto"/>
              <w:ind w:left="296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Протокол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№1</w:t>
            </w:r>
          </w:p>
        </w:tc>
        <w:tc>
          <w:tcPr>
            <w:tcW w:w="4193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</w:rPr>
            </w:pPr>
          </w:p>
        </w:tc>
      </w:tr>
      <w:tr w:rsidR="004E1661" w:rsidRPr="007F54BF" w:rsidTr="004E1661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CD088E" w:rsidP="00BB75F6">
            <w:pPr>
              <w:autoSpaceDE w:val="0"/>
              <w:autoSpaceDN w:val="0"/>
              <w:spacing w:before="174" w:after="0" w:line="23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w w:val="102"/>
                <w:sz w:val="20"/>
                <w:szCs w:val="20"/>
              </w:rPr>
              <w:t>Протокол</w:t>
            </w:r>
            <w:proofErr w:type="spellEnd"/>
            <w:r>
              <w:rPr>
                <w:color w:val="000000"/>
                <w:w w:val="102"/>
                <w:sz w:val="20"/>
                <w:szCs w:val="20"/>
              </w:rPr>
              <w:t xml:space="preserve"> №1</w:t>
            </w:r>
          </w:p>
        </w:tc>
        <w:tc>
          <w:tcPr>
            <w:tcW w:w="3500" w:type="dxa"/>
            <w:vMerge w:val="restart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before="194" w:after="0" w:line="230" w:lineRule="auto"/>
              <w:ind w:left="296"/>
              <w:rPr>
                <w:sz w:val="20"/>
                <w:szCs w:val="20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от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"</w:t>
            </w:r>
            <w:r w:rsidR="00CD088E">
              <w:rPr>
                <w:color w:val="000000"/>
                <w:w w:val="102"/>
                <w:sz w:val="20"/>
                <w:szCs w:val="20"/>
                <w:lang w:val="ru-RU"/>
              </w:rPr>
              <w:t>28</w:t>
            </w:r>
            <w:r w:rsidRPr="007F54BF">
              <w:rPr>
                <w:color w:val="000000"/>
                <w:w w:val="102"/>
                <w:sz w:val="20"/>
                <w:szCs w:val="20"/>
              </w:rPr>
              <w:t>"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августа</w:t>
            </w:r>
            <w:r w:rsidRPr="007F54BF">
              <w:rPr>
                <w:color w:val="000000"/>
                <w:w w:val="102"/>
                <w:sz w:val="20"/>
                <w:szCs w:val="20"/>
              </w:rPr>
              <w:t xml:space="preserve"> 2022 г.</w:t>
            </w: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4E1661" w:rsidRPr="007F54BF" w:rsidRDefault="004E1661" w:rsidP="00BB75F6">
            <w:pPr>
              <w:autoSpaceDE w:val="0"/>
              <w:autoSpaceDN w:val="0"/>
              <w:spacing w:after="0" w:line="230" w:lineRule="auto"/>
              <w:ind w:left="312"/>
              <w:rPr>
                <w:sz w:val="20"/>
                <w:szCs w:val="20"/>
                <w:lang w:val="ru-RU"/>
              </w:rPr>
            </w:pPr>
            <w:proofErr w:type="spellStart"/>
            <w:r w:rsidRPr="007F54BF">
              <w:rPr>
                <w:color w:val="000000"/>
                <w:w w:val="102"/>
                <w:sz w:val="20"/>
                <w:szCs w:val="20"/>
              </w:rPr>
              <w:t>Приказ</w:t>
            </w:r>
            <w:proofErr w:type="spellEnd"/>
            <w:r w:rsidRPr="007F54BF">
              <w:rPr>
                <w:color w:val="000000"/>
                <w:w w:val="102"/>
                <w:sz w:val="20"/>
                <w:szCs w:val="20"/>
              </w:rPr>
              <w:t xml:space="preserve"> №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 xml:space="preserve"> </w:t>
            </w:r>
            <w:r w:rsidR="00CD088E">
              <w:rPr>
                <w:color w:val="000000"/>
                <w:w w:val="102"/>
                <w:sz w:val="20"/>
                <w:szCs w:val="20"/>
                <w:lang w:val="ru-RU"/>
              </w:rPr>
              <w:t>402</w:t>
            </w:r>
          </w:p>
        </w:tc>
      </w:tr>
      <w:tr w:rsidR="004E1661" w:rsidRPr="007F54BF" w:rsidTr="004E1661">
        <w:trPr>
          <w:trHeight w:hRule="exact" w:val="488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4E1661" w:rsidRPr="007F54BF" w:rsidRDefault="00EC28F9" w:rsidP="00BB75F6">
            <w:pPr>
              <w:autoSpaceDE w:val="0"/>
              <w:autoSpaceDN w:val="0"/>
              <w:spacing w:before="202" w:after="0" w:line="230" w:lineRule="auto"/>
              <w:rPr>
                <w:sz w:val="20"/>
                <w:szCs w:val="20"/>
                <w:lang w:val="ru-RU"/>
              </w:rPr>
            </w:pP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о</w:t>
            </w:r>
            <w:r w:rsidR="004E1661" w:rsidRPr="007F54BF">
              <w:rPr>
                <w:color w:val="000000"/>
                <w:w w:val="102"/>
                <w:sz w:val="20"/>
                <w:szCs w:val="20"/>
                <w:lang w:val="ru-RU"/>
              </w:rPr>
              <w:t>т</w:t>
            </w: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 xml:space="preserve"> </w:t>
            </w:r>
            <w:r w:rsidR="00CD088E">
              <w:rPr>
                <w:color w:val="000000"/>
                <w:w w:val="102"/>
                <w:sz w:val="20"/>
                <w:szCs w:val="20"/>
                <w:lang w:val="ru-RU"/>
              </w:rPr>
              <w:t>"26" августа</w:t>
            </w:r>
            <w:r w:rsidR="004E1661" w:rsidRPr="007F54BF">
              <w:rPr>
                <w:color w:val="000000"/>
                <w:w w:val="102"/>
                <w:sz w:val="20"/>
                <w:szCs w:val="20"/>
                <w:lang w:val="ru-RU"/>
              </w:rPr>
              <w:t>2022 г.</w:t>
            </w:r>
          </w:p>
        </w:tc>
        <w:tc>
          <w:tcPr>
            <w:tcW w:w="3500" w:type="dxa"/>
            <w:vMerge/>
          </w:tcPr>
          <w:p w:rsidR="004E1661" w:rsidRPr="007F54BF" w:rsidRDefault="004E1661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193" w:type="dxa"/>
            <w:tcMar>
              <w:left w:w="0" w:type="dxa"/>
              <w:right w:w="0" w:type="dxa"/>
            </w:tcMar>
          </w:tcPr>
          <w:p w:rsidR="004E1661" w:rsidRPr="007F54BF" w:rsidRDefault="00EC28F9" w:rsidP="004E1661">
            <w:pPr>
              <w:autoSpaceDE w:val="0"/>
              <w:autoSpaceDN w:val="0"/>
              <w:spacing w:after="0" w:line="230" w:lineRule="auto"/>
              <w:ind w:left="312"/>
              <w:rPr>
                <w:sz w:val="20"/>
                <w:szCs w:val="20"/>
                <w:lang w:val="ru-RU"/>
              </w:rPr>
            </w:pPr>
            <w:r w:rsidRPr="007F54BF">
              <w:rPr>
                <w:color w:val="000000"/>
                <w:w w:val="102"/>
                <w:sz w:val="20"/>
                <w:szCs w:val="20"/>
                <w:lang w:val="ru-RU"/>
              </w:rPr>
              <w:t>от "29</w:t>
            </w:r>
            <w:r w:rsidR="004E1661" w:rsidRPr="007F54BF">
              <w:rPr>
                <w:color w:val="000000"/>
                <w:w w:val="102"/>
                <w:sz w:val="20"/>
                <w:szCs w:val="20"/>
                <w:lang w:val="ru-RU"/>
              </w:rPr>
              <w:t>" августа 2022 г.</w:t>
            </w:r>
          </w:p>
        </w:tc>
      </w:tr>
    </w:tbl>
    <w:p w:rsidR="004E1661" w:rsidRPr="007F54BF" w:rsidRDefault="004E1661" w:rsidP="007F54BF">
      <w:pPr>
        <w:autoSpaceDE w:val="0"/>
        <w:autoSpaceDN w:val="0"/>
        <w:spacing w:before="978" w:after="0" w:line="230" w:lineRule="auto"/>
        <w:ind w:right="3636"/>
        <w:rPr>
          <w:b/>
          <w:color w:val="000000"/>
          <w:sz w:val="20"/>
          <w:szCs w:val="20"/>
          <w:lang w:val="ru-RU"/>
        </w:rPr>
      </w:pPr>
    </w:p>
    <w:p w:rsidR="004E1661" w:rsidRPr="007F54BF" w:rsidRDefault="0061738D" w:rsidP="0061738D">
      <w:pPr>
        <w:autoSpaceDE w:val="0"/>
        <w:autoSpaceDN w:val="0"/>
        <w:spacing w:before="978" w:after="0" w:line="230" w:lineRule="auto"/>
        <w:ind w:right="3636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  <w:r w:rsidR="004E1661" w:rsidRPr="007F54BF">
        <w:rPr>
          <w:b/>
          <w:color w:val="000000"/>
          <w:sz w:val="20"/>
          <w:szCs w:val="20"/>
          <w:lang w:val="ru-RU"/>
        </w:rPr>
        <w:t>РАБОЧАЯ ПРОГРАММА</w:t>
      </w:r>
    </w:p>
    <w:p w:rsidR="004E1661" w:rsidRPr="007F54BF" w:rsidRDefault="0061738D" w:rsidP="0061738D">
      <w:pPr>
        <w:autoSpaceDE w:val="0"/>
        <w:autoSpaceDN w:val="0"/>
        <w:spacing w:before="166" w:after="0" w:line="230" w:lineRule="auto"/>
        <w:ind w:right="4008"/>
        <w:jc w:val="right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</w:t>
      </w:r>
      <w:r w:rsidR="004E1661" w:rsidRPr="007F54BF">
        <w:rPr>
          <w:color w:val="000000"/>
          <w:sz w:val="20"/>
          <w:szCs w:val="20"/>
          <w:lang w:val="ru-RU"/>
        </w:rPr>
        <w:t>внеурочной деятельности</w:t>
      </w:r>
    </w:p>
    <w:p w:rsidR="004E1661" w:rsidRPr="007F54BF" w:rsidRDefault="0061738D" w:rsidP="0061738D">
      <w:pPr>
        <w:autoSpaceDE w:val="0"/>
        <w:autoSpaceDN w:val="0"/>
        <w:spacing w:before="70" w:after="0" w:line="230" w:lineRule="auto"/>
        <w:ind w:right="4154"/>
        <w:jc w:val="right"/>
        <w:rPr>
          <w:b/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 xml:space="preserve">   </w:t>
      </w:r>
      <w:r w:rsidR="004E1661" w:rsidRPr="007F54BF">
        <w:rPr>
          <w:b/>
          <w:color w:val="000000"/>
          <w:sz w:val="20"/>
          <w:szCs w:val="20"/>
          <w:lang w:val="ru-RU"/>
        </w:rPr>
        <w:t>«Грамотный читатель»</w:t>
      </w:r>
    </w:p>
    <w:p w:rsidR="004E1661" w:rsidRPr="007F54BF" w:rsidRDefault="004E1661" w:rsidP="004E1661">
      <w:pPr>
        <w:autoSpaceDE w:val="0"/>
        <w:autoSpaceDN w:val="0"/>
        <w:spacing w:before="670" w:after="0" w:line="230" w:lineRule="auto"/>
        <w:ind w:right="2722"/>
        <w:jc w:val="right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 xml:space="preserve">для 3 и </w:t>
      </w:r>
      <w:proofErr w:type="gramStart"/>
      <w:r w:rsidRPr="007F54BF">
        <w:rPr>
          <w:color w:val="000000"/>
          <w:sz w:val="20"/>
          <w:szCs w:val="20"/>
          <w:lang w:val="ru-RU"/>
        </w:rPr>
        <w:t>4  классов</w:t>
      </w:r>
      <w:proofErr w:type="gramEnd"/>
      <w:r w:rsidRPr="007F54BF">
        <w:rPr>
          <w:color w:val="000000"/>
          <w:sz w:val="20"/>
          <w:szCs w:val="20"/>
          <w:lang w:val="ru-RU"/>
        </w:rPr>
        <w:t xml:space="preserve"> начального  общего образования</w:t>
      </w:r>
    </w:p>
    <w:p w:rsidR="004E1661" w:rsidRPr="007F54BF" w:rsidRDefault="004E1661" w:rsidP="004E1661">
      <w:pPr>
        <w:autoSpaceDE w:val="0"/>
        <w:autoSpaceDN w:val="0"/>
        <w:spacing w:before="70" w:after="0" w:line="230" w:lineRule="auto"/>
        <w:ind w:right="3606"/>
        <w:jc w:val="right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 xml:space="preserve">на 2022 - </w:t>
      </w:r>
      <w:proofErr w:type="gramStart"/>
      <w:r w:rsidRPr="007F54BF">
        <w:rPr>
          <w:color w:val="000000"/>
          <w:sz w:val="20"/>
          <w:szCs w:val="20"/>
          <w:lang w:val="ru-RU"/>
        </w:rPr>
        <w:t>2023  учебный</w:t>
      </w:r>
      <w:proofErr w:type="gramEnd"/>
      <w:r w:rsidRPr="007F54BF">
        <w:rPr>
          <w:color w:val="000000"/>
          <w:sz w:val="20"/>
          <w:szCs w:val="20"/>
          <w:lang w:val="ru-RU"/>
        </w:rPr>
        <w:t xml:space="preserve"> год</w:t>
      </w:r>
    </w:p>
    <w:p w:rsidR="004E1661" w:rsidRPr="007F54BF" w:rsidRDefault="004E1661" w:rsidP="004E1661">
      <w:pPr>
        <w:autoSpaceDE w:val="0"/>
        <w:autoSpaceDN w:val="0"/>
        <w:spacing w:before="2112" w:after="0" w:line="230" w:lineRule="auto"/>
        <w:ind w:right="22"/>
        <w:jc w:val="right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 xml:space="preserve">Составитель: </w:t>
      </w:r>
      <w:proofErr w:type="spellStart"/>
      <w:r w:rsidRPr="007F54BF">
        <w:rPr>
          <w:color w:val="000000"/>
          <w:sz w:val="20"/>
          <w:szCs w:val="20"/>
          <w:lang w:val="ru-RU"/>
        </w:rPr>
        <w:t>Моргачева</w:t>
      </w:r>
      <w:proofErr w:type="spellEnd"/>
      <w:r w:rsidRPr="007F54BF">
        <w:rPr>
          <w:color w:val="000000"/>
          <w:sz w:val="20"/>
          <w:szCs w:val="20"/>
          <w:lang w:val="ru-RU"/>
        </w:rPr>
        <w:t xml:space="preserve"> Ирина Валентиновна,</w:t>
      </w:r>
    </w:p>
    <w:p w:rsidR="004E1661" w:rsidRPr="007F54BF" w:rsidRDefault="004E1661" w:rsidP="004E1661">
      <w:pPr>
        <w:autoSpaceDE w:val="0"/>
        <w:autoSpaceDN w:val="0"/>
        <w:spacing w:before="70" w:after="0" w:line="230" w:lineRule="auto"/>
        <w:ind w:right="20"/>
        <w:jc w:val="right"/>
        <w:rPr>
          <w:sz w:val="20"/>
          <w:szCs w:val="20"/>
          <w:lang w:val="ru-RU"/>
        </w:rPr>
      </w:pPr>
      <w:r w:rsidRPr="007F54BF">
        <w:rPr>
          <w:color w:val="000000"/>
          <w:sz w:val="20"/>
          <w:szCs w:val="20"/>
          <w:lang w:val="ru-RU"/>
        </w:rPr>
        <w:t>учитель начальных классов</w:t>
      </w:r>
    </w:p>
    <w:p w:rsidR="004E1661" w:rsidRPr="007F54BF" w:rsidRDefault="004E1661" w:rsidP="004E1661">
      <w:pPr>
        <w:rPr>
          <w:sz w:val="20"/>
          <w:szCs w:val="20"/>
          <w:lang w:val="ru-RU"/>
        </w:rPr>
      </w:pPr>
    </w:p>
    <w:p w:rsidR="004E1661" w:rsidRPr="007F54BF" w:rsidRDefault="004E1661" w:rsidP="004E1661">
      <w:pPr>
        <w:rPr>
          <w:sz w:val="20"/>
          <w:szCs w:val="20"/>
          <w:lang w:val="ru-RU"/>
        </w:rPr>
      </w:pPr>
    </w:p>
    <w:p w:rsidR="004E1661" w:rsidRPr="007F54BF" w:rsidRDefault="004E1661" w:rsidP="004E1661">
      <w:pPr>
        <w:rPr>
          <w:sz w:val="20"/>
          <w:szCs w:val="20"/>
          <w:lang w:val="ru-RU"/>
        </w:rPr>
      </w:pPr>
    </w:p>
    <w:p w:rsidR="004E1661" w:rsidRDefault="004E1661" w:rsidP="004E1661">
      <w:pPr>
        <w:rPr>
          <w:sz w:val="20"/>
          <w:szCs w:val="20"/>
          <w:lang w:val="ru-RU"/>
        </w:rPr>
      </w:pPr>
    </w:p>
    <w:p w:rsidR="00CD088E" w:rsidRDefault="00CD088E" w:rsidP="004E1661">
      <w:pPr>
        <w:rPr>
          <w:sz w:val="20"/>
          <w:szCs w:val="20"/>
          <w:lang w:val="ru-RU"/>
        </w:rPr>
      </w:pPr>
    </w:p>
    <w:p w:rsidR="00CD088E" w:rsidRPr="007F54BF" w:rsidRDefault="00CD088E" w:rsidP="004E1661">
      <w:pPr>
        <w:rPr>
          <w:sz w:val="20"/>
          <w:szCs w:val="20"/>
          <w:lang w:val="ru-RU"/>
        </w:rPr>
      </w:pPr>
    </w:p>
    <w:p w:rsidR="004E1661" w:rsidRPr="007F54BF" w:rsidRDefault="004E1661" w:rsidP="004E1661">
      <w:pPr>
        <w:jc w:val="center"/>
        <w:rPr>
          <w:sz w:val="20"/>
          <w:szCs w:val="20"/>
          <w:lang w:val="ru-RU"/>
        </w:rPr>
      </w:pPr>
    </w:p>
    <w:p w:rsidR="004E1661" w:rsidRPr="007F54BF" w:rsidRDefault="004E1661" w:rsidP="004E1661">
      <w:pPr>
        <w:jc w:val="center"/>
        <w:rPr>
          <w:sz w:val="20"/>
          <w:szCs w:val="20"/>
          <w:lang w:val="ru-RU"/>
        </w:rPr>
        <w:sectPr w:rsidR="004E1661" w:rsidRPr="007F54BF">
          <w:pgSz w:w="11900" w:h="16840"/>
          <w:pgMar w:top="298" w:right="884" w:bottom="1440" w:left="738" w:header="720" w:footer="720" w:gutter="0"/>
          <w:cols w:space="720" w:equalWidth="0">
            <w:col w:w="10278" w:space="0"/>
          </w:cols>
          <w:docGrid w:linePitch="360"/>
        </w:sectPr>
      </w:pPr>
      <w:r w:rsidRPr="007F54BF">
        <w:rPr>
          <w:sz w:val="20"/>
          <w:szCs w:val="20"/>
          <w:lang w:val="ru-RU"/>
        </w:rPr>
        <w:t>Самара       2022</w:t>
      </w:r>
    </w:p>
    <w:p w:rsidR="00EA29E6" w:rsidRPr="007F54BF" w:rsidRDefault="00EA29E6" w:rsidP="00EA29E6">
      <w:pPr>
        <w:spacing w:before="0" w:beforeAutospacing="0" w:after="0" w:afterAutospacing="0"/>
        <w:rPr>
          <w:b/>
          <w:bCs/>
          <w:sz w:val="20"/>
          <w:szCs w:val="20"/>
          <w:u w:val="single"/>
          <w:lang w:val="ru-RU"/>
        </w:rPr>
      </w:pPr>
      <w:r w:rsidRPr="007F54BF">
        <w:rPr>
          <w:b/>
          <w:bCs/>
          <w:sz w:val="20"/>
          <w:szCs w:val="20"/>
          <w:u w:val="single"/>
          <w:lang w:val="ru-RU"/>
        </w:rPr>
        <w:lastRenderedPageBreak/>
        <w:t>ПОЯСНИТЕЛЬНАЯ ЗАПИСКА</w:t>
      </w:r>
    </w:p>
    <w:p w:rsidR="002B2E1F" w:rsidRPr="002B2E1F" w:rsidRDefault="00EA29E6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ab/>
        <w:t xml:space="preserve">Рабочая программа </w:t>
      </w:r>
      <w:r w:rsidRPr="007F54BF">
        <w:rPr>
          <w:b/>
          <w:bCs/>
          <w:sz w:val="20"/>
          <w:szCs w:val="20"/>
          <w:u w:val="single"/>
          <w:lang w:val="ru-RU"/>
        </w:rPr>
        <w:t xml:space="preserve">внеурочной деятельности по курсу «Грамотный читатель» </w:t>
      </w:r>
      <w:r w:rsidRPr="007F54BF">
        <w:rPr>
          <w:sz w:val="20"/>
          <w:szCs w:val="20"/>
          <w:lang w:val="ru-RU"/>
        </w:rPr>
        <w:t>разработана в соответствии с требованиями: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>1.  Федерального закона от 29.12.2012г. № 273 «Об образовании в Российской Федерации»;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>2.     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286 от 31 мая 2021 г.);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 xml:space="preserve">3. ООП НОО МБОУ лицея «Технический» </w:t>
      </w:r>
      <w:proofErr w:type="spellStart"/>
      <w:r w:rsidRPr="002B2E1F">
        <w:rPr>
          <w:sz w:val="20"/>
          <w:szCs w:val="20"/>
          <w:lang w:val="ru-RU"/>
        </w:rPr>
        <w:t>г.о</w:t>
      </w:r>
      <w:proofErr w:type="spellEnd"/>
      <w:r w:rsidRPr="002B2E1F">
        <w:rPr>
          <w:sz w:val="20"/>
          <w:szCs w:val="20"/>
          <w:lang w:val="ru-RU"/>
        </w:rPr>
        <w:t>. Самара;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>4.  Положение о внеурочной деятельности в МБОУ лицее «Технический»;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 xml:space="preserve">5. «Положения о рабочей программе учебного предмета и курса внеурочной деятельности на уровне начального общего образования МБОУ лицея «Технический» </w:t>
      </w:r>
      <w:proofErr w:type="spellStart"/>
      <w:r w:rsidRPr="002B2E1F">
        <w:rPr>
          <w:sz w:val="20"/>
          <w:szCs w:val="20"/>
          <w:lang w:val="ru-RU"/>
        </w:rPr>
        <w:t>г.о</w:t>
      </w:r>
      <w:proofErr w:type="spellEnd"/>
      <w:r w:rsidRPr="002B2E1F">
        <w:rPr>
          <w:sz w:val="20"/>
          <w:szCs w:val="20"/>
          <w:lang w:val="ru-RU"/>
        </w:rPr>
        <w:t>. Самара»;</w:t>
      </w:r>
    </w:p>
    <w:p w:rsidR="002B2E1F" w:rsidRPr="002B2E1F" w:rsidRDefault="002B2E1F" w:rsidP="002B2E1F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>6.  Положение о ведении журналов внеурочной деятельности в МБОУ лицее «Технический»;</w:t>
      </w:r>
    </w:p>
    <w:p w:rsidR="00EA29E6" w:rsidRPr="007F54BF" w:rsidRDefault="002B2E1F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B2E1F">
        <w:rPr>
          <w:sz w:val="20"/>
          <w:szCs w:val="20"/>
          <w:lang w:val="ru-RU"/>
        </w:rPr>
        <w:t>7. Положение о режиме занятий</w:t>
      </w:r>
      <w:r>
        <w:rPr>
          <w:sz w:val="20"/>
          <w:szCs w:val="20"/>
          <w:lang w:val="ru-RU"/>
        </w:rPr>
        <w:t xml:space="preserve"> с</w:t>
      </w:r>
      <w:r w:rsidRPr="002B2E1F">
        <w:rPr>
          <w:sz w:val="20"/>
          <w:szCs w:val="20"/>
          <w:lang w:val="ru-RU"/>
        </w:rPr>
        <w:t xml:space="preserve"> обучающи</w:t>
      </w:r>
      <w:r>
        <w:rPr>
          <w:sz w:val="20"/>
          <w:szCs w:val="20"/>
          <w:lang w:val="ru-RU"/>
        </w:rPr>
        <w:t>мися в МБОУ лицее «Технический».</w:t>
      </w:r>
    </w:p>
    <w:p w:rsidR="002B2E1F" w:rsidRDefault="002B2E1F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</w:p>
    <w:p w:rsidR="00EA29E6" w:rsidRPr="007F54BF" w:rsidRDefault="002B2E1F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="00EA29E6" w:rsidRPr="007F54BF">
        <w:rPr>
          <w:sz w:val="20"/>
          <w:szCs w:val="20"/>
          <w:lang w:val="ru-RU"/>
        </w:rPr>
        <w:t xml:space="preserve">Программа внеурочной деятельности по курсу «Грамотный читатель» </w:t>
      </w:r>
      <w:r w:rsidR="00EA29E6" w:rsidRPr="007F54BF">
        <w:rPr>
          <w:b/>
          <w:sz w:val="20"/>
          <w:szCs w:val="20"/>
          <w:lang w:val="ru-RU"/>
        </w:rPr>
        <w:t>предназначена</w:t>
      </w:r>
      <w:r w:rsidR="00EA29E6" w:rsidRPr="007F54BF">
        <w:rPr>
          <w:sz w:val="20"/>
          <w:szCs w:val="20"/>
          <w:lang w:val="ru-RU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Примерной основной образовательной программой начального общего образования (ПООП НОО) на основе программы Антошина М.К. «Грамотный читатель. Обучение смысловому чтению. 3-4 классы», М.: Просвещение, 2019.</w:t>
      </w:r>
    </w:p>
    <w:p w:rsidR="00EA29E6" w:rsidRPr="007F54BF" w:rsidRDefault="00EA29E6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EA29E6" w:rsidRPr="007F54BF" w:rsidRDefault="00EA29E6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Актуальность.</w:t>
      </w:r>
      <w:r w:rsidRPr="007F54BF">
        <w:rPr>
          <w:sz w:val="20"/>
          <w:szCs w:val="20"/>
          <w:lang w:val="ru-RU"/>
        </w:rPr>
        <w:t xml:space="preserve"> Среди учебных предметов, формирующих интеллектуальное развитие школьников, чтение занимает особое место. Как </w:t>
      </w:r>
      <w:proofErr w:type="spellStart"/>
      <w:r w:rsidRPr="007F54BF">
        <w:rPr>
          <w:sz w:val="20"/>
          <w:szCs w:val="20"/>
          <w:lang w:val="ru-RU"/>
        </w:rPr>
        <w:t>метапредметное</w:t>
      </w:r>
      <w:proofErr w:type="spellEnd"/>
      <w:r w:rsidRPr="007F54BF">
        <w:rPr>
          <w:sz w:val="20"/>
          <w:szCs w:val="20"/>
          <w:lang w:val="ru-RU"/>
        </w:rPr>
        <w:t xml:space="preserve"> учебное действие чтение лежит в основе успешной учебной деятельности вообще. Её качество обусловлено тем, насколько хорошо освоено содержание текста, его смысл. Владение ребенком смысловым чтением — залог развития его устной речи и следующий ступени — речи письменной.</w:t>
      </w:r>
    </w:p>
    <w:p w:rsidR="00EA29E6" w:rsidRPr="007F54BF" w:rsidRDefault="00EA29E6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Цель программы</w:t>
      </w:r>
      <w:r w:rsidRPr="007F54BF">
        <w:rPr>
          <w:sz w:val="20"/>
          <w:szCs w:val="20"/>
          <w:lang w:val="ru-RU"/>
        </w:rPr>
        <w:t xml:space="preserve"> — формирование у обучающихся полноценного устойчивого навыка смыслового чтения текстов различных видов, жанров и стилей.</w:t>
      </w:r>
    </w:p>
    <w:p w:rsidR="00EA29E6" w:rsidRPr="007F54BF" w:rsidRDefault="00EA29E6" w:rsidP="00EA29E6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Задача программы</w:t>
      </w:r>
      <w:r w:rsidRPr="007F54BF">
        <w:rPr>
          <w:sz w:val="20"/>
          <w:szCs w:val="20"/>
          <w:lang w:val="ru-RU"/>
        </w:rPr>
        <w:t xml:space="preserve"> — полноценное развитие технической и смысловой </w:t>
      </w:r>
      <w:proofErr w:type="gramStart"/>
      <w:r w:rsidRPr="007F54BF">
        <w:rPr>
          <w:sz w:val="20"/>
          <w:szCs w:val="20"/>
          <w:lang w:val="ru-RU"/>
        </w:rPr>
        <w:t>сторон чтения</w:t>
      </w:r>
      <w:proofErr w:type="gramEnd"/>
      <w:r w:rsidRPr="007F54BF">
        <w:rPr>
          <w:sz w:val="20"/>
          <w:szCs w:val="20"/>
          <w:lang w:val="ru-RU"/>
        </w:rPr>
        <w:t xml:space="preserve"> обучающихся на основе их активной учебной деятельности.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Развитие смысловой стороны чтения нацелено на освоение содержания текста и предполагает несколько этапов.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Эмоциональное восприятие: формирование эмоциональной оценки текста.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Анализ содержания текста: анализ сюжета, композиции, характеристика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героев. (Внешность, речевая характеристика, поступки, их мотивы), определение последовательности событий.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Словарная работа: выявление незнакомых слов, объяснение их значения с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опорой на контекст, поиск в энциклопедии, словаре или в Интернете.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Анализ языка произведения и средств художественной выразительности: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работа над художественной деталью, анализ языка произведения — средств выразительности: как те или иные языковые средства работают на смысл произведения, идею.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Понимание духовно-нравственного содержания произведения.</w:t>
      </w:r>
    </w:p>
    <w:p w:rsidR="004C3C35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Совершенствование технической стороны речи предусматривает поэтапную работу, направленную на развитие дыхания; артикуляционного аппарата; дикции; интонационного строя речи.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 xml:space="preserve">Данный курс </w:t>
      </w:r>
      <w:proofErr w:type="spellStart"/>
      <w:r w:rsidRPr="007F54BF">
        <w:rPr>
          <w:sz w:val="20"/>
          <w:szCs w:val="20"/>
          <w:lang w:val="ru-RU"/>
        </w:rPr>
        <w:t>расчитан</w:t>
      </w:r>
      <w:proofErr w:type="spellEnd"/>
      <w:r w:rsidRPr="007F54BF">
        <w:rPr>
          <w:sz w:val="20"/>
          <w:szCs w:val="20"/>
          <w:lang w:val="ru-RU"/>
        </w:rPr>
        <w:t xml:space="preserve"> на 2 года 3-4 классы, в связи с введением программы в 2019 году.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Программа составлена с учётом возрастных и психологических особенностей детей младшего школьного возраста. Занятия имеют комплексный характер и включают разнообразные виды деятельности детей — познавательные, практические, поисковые, игровые.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Объём учебного времени</w:t>
      </w:r>
      <w:r w:rsidRPr="007F54BF">
        <w:rPr>
          <w:sz w:val="20"/>
          <w:szCs w:val="20"/>
          <w:lang w:val="ru-RU"/>
        </w:rPr>
        <w:t xml:space="preserve"> в 3 классе составляет 34 часа, 1 раз в неделю; в 4 классе – 17 часов, 1 раз в две недели.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Планируемые результаты освоения учащимися курса внеурочной деятельности.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Личностные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Осознание важности чтения и литературы как средства познания окружающего мира и самого себя.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Осмысление значимости литературы как явления национальной и мировой культуры, важного средства сохранения и передачи нравственных ценностей и традиций.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Усвоение основных нравственных норм и ориентация на их соблюдение.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proofErr w:type="spellStart"/>
      <w:r w:rsidRPr="007F54BF">
        <w:rPr>
          <w:b/>
          <w:sz w:val="20"/>
          <w:szCs w:val="20"/>
          <w:lang w:val="ru-RU"/>
        </w:rPr>
        <w:t>Метапредметные</w:t>
      </w:r>
      <w:proofErr w:type="spellEnd"/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Регулятивные: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формулировать учебную задачу, принимать её, сохранять на протяжении всего занятия, периодически сверяя свои учебные действия с заданной задачей;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-читать в соответствии с целью чтения (бегло, выразительно, по ролям, выразительно наизусть и пр.);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 составлять план работы по решению учебной задачи занятия в мини-группе или паре, предлагать совместно с группой (парой) план изучения темы занятия;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lastRenderedPageBreak/>
        <w:t>-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-оценивать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Познавательные: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Владеть техникой (навыком) чтения вслух и про себя, читать бегло, со скоростью, позволяющей понимать прочитанное, правильно (без искажений), сознательно и выразительно (передавая своё отношение к читаемому, делая смысловые акценты, соблюдая паузы); в соответствии с учебной задачей обращаться к различным видам чтения (изучающее, выборочное, ознакомительное, просмотровое).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Воспринимать фактическое содержание художественного, научно-познавательного и учебного текстов, 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прочитанному. Различать автора произведения, его героя и того, кто о нём рассказывает, определять тему и главную мысль прочитанного или прослушанного произведения.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Определять в произведении хронологическую последовательность событий,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находить и самостоятельно составлять портретные характеристики героев, описание пейзажа, интерьера. Пересказывать текст (подробно, выборочно, сжато), включая в свой ответ повествования, описания или рассуждения. Составлять план текста (вопросный, номинативный, цитатный).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Характеризовать героев произведения, давать оценку их поступкам; устанавливать взаимосвязь между поступками, мыслями, чувствами героев. Сравнивать героев одного произведения и героев разных произведений по предложенным критериям, а также самостоятельно определять критерии для сравнения.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Находить в тексте средства художественной выразительности (метафора, олицетворение, эпитет, сравнение), понимать их роль в произведении; использовать в речи выразительные средства языка для передачи своих чувств, мыслей, оценки прочитанного.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Объяснять значение незнакомого слова с опорой на контекст, с использованием словарей и других источников информации.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Коммуникативные: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высказывать свою точку зрения на прочитанное или прослушанное произведение, проявлять активность и стремление высказываться, задавать вопросы;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понимать цель своего высказывания;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пользоваться элементарными приёмами убеждения, мимикой и жестикуляцией;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участвовать в диалоге в паре или группе, задавать вопросы на осмысление нравственной проблемы;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владеть монологической и диалогической формой речи.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осуществлять взаимный контроль и оказывать партнерам в сотрудничестве необходимую взаимопомощь.</w:t>
      </w:r>
    </w:p>
    <w:p w:rsidR="00A25648" w:rsidRPr="007F54BF" w:rsidRDefault="00A25648" w:rsidP="00A25648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Формы работы: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Познавательная деятельность: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 xml:space="preserve">— познавательные беседы; — познавательные игры; — </w:t>
      </w:r>
      <w:proofErr w:type="gramStart"/>
      <w:r w:rsidRPr="007F54BF">
        <w:rPr>
          <w:sz w:val="20"/>
          <w:szCs w:val="20"/>
          <w:lang w:val="ru-RU"/>
        </w:rPr>
        <w:t>дискуссии;—</w:t>
      </w:r>
      <w:proofErr w:type="gramEnd"/>
      <w:r w:rsidRPr="007F54BF">
        <w:rPr>
          <w:sz w:val="20"/>
          <w:szCs w:val="20"/>
          <w:lang w:val="ru-RU"/>
        </w:rPr>
        <w:t xml:space="preserve"> дидактический театр;— экскурсии.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Игровая деятельность: игры, связанные с техникой речи и чтения («Читаем цепочкой», «Кто дальше?», «Читаем одновременно», «Марш — пауза» и др.).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Проблемно-ценностное общение: дискуссии, посвященные морально-этическим проблемам, поднимаемым в произведениях.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4. Досугово-развлекательная деятельность (досуговое общение): выразительное чтение, чтение по ролям, инсценировки (постановки).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Важное место в развитии навыка смыслового чтения у обучающихся отводится сопровождающему чтению. Тексты произведений, вошедших в учебные пособия, были записаны профессиональными актёрами с соблюдением всех необходимых условий, определяемых дидактическими задачами.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Деятельность обучающихся предполагает сочетание фронтальной, индивидуальной и групповой работы.</w:t>
      </w:r>
    </w:p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Форма подведения итогов: работа с текстом (тест).</w:t>
      </w:r>
    </w:p>
    <w:p w:rsidR="00C25774" w:rsidRPr="007F54BF" w:rsidRDefault="00C25774" w:rsidP="00C2577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Содержание</w:t>
      </w:r>
    </w:p>
    <w:p w:rsidR="00C25774" w:rsidRPr="007F54BF" w:rsidRDefault="00C25774" w:rsidP="00C2577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3 класс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Владеть техникой (навыком) чтения вслух и про себя, читать со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скоростью, позволяющей понимать прочитанное, правильно (без искажений),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сознательно и выразительно (передавая своё отношение к читаемому, делая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смысловые акценты, соблюдая паузы); в соответствии с учебной задачей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обращаться к разным видам чтения (изучающее, выборочное,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ознакомительное).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Воспринимать содержание художественного, научно-познавательного,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учебного текстов, осмысливать, излагать и интерпретировать фактический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материал; отвечать на вопросы в устной и письменной формах, подтверждать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свой ответ примерами из текста; задавать вопросы к прочитанным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произведениям, в том числе проблемного характера; участвовать в беседе по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прочитанному; самостоятельно определять тему и под руководством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lastRenderedPageBreak/>
        <w:t>взрослого главную мысль прочитанного или прослушанного произведения.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Определять в произведении хронологическую последовательность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событий, находить портретные характеристики героев, описание пейзажа,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интерьера. Составлять план текста (вопросный, номинативный, цитатный).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Пересказывать текст (подробно, выборочно, сжато).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Характеризовать героев произведения, давать оценку их поступкам;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устанавливать взаимосвязь между поступками, мыслями, чувствами героев.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Сравнивать героев произведения по заданным критериям, а также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самостоятельно определять критерии для сравнения.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Находить в тексте средства художественной выразительности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(олицетворение, эпитет, сравнение), понимать их роль в произведении,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использовать выразительные средства языка в собственном высказывании.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Объяснять значение незнакомого слова с опорой на контекст, с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использованием словарей и других источников информации.</w:t>
      </w:r>
    </w:p>
    <w:p w:rsidR="00C25774" w:rsidRPr="007F54BF" w:rsidRDefault="00C25774" w:rsidP="00C25774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4 класс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Владеть техникой (навыком) чтения вслух и про себя, читать бегло, со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скоростью, позволяющей понимать прочитанное, правильно (без искажений),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сознательно и выразительно (передавая своё отношение к читаемому, делая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смысловые акценты, соблюдая паузы); в соответствии с учебной задачей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обращаться к различным видам чтения (изучающее, выборочное,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ознакомительное, просмотровое).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Воспринимать фактическое содержание художественного, научно</w:t>
      </w:r>
      <w:r w:rsidR="0070540A">
        <w:rPr>
          <w:sz w:val="20"/>
          <w:szCs w:val="20"/>
          <w:lang w:val="ru-RU"/>
        </w:rPr>
        <w:t>-</w:t>
      </w:r>
      <w:r w:rsidRPr="007F54BF">
        <w:rPr>
          <w:sz w:val="20"/>
          <w:szCs w:val="20"/>
          <w:lang w:val="ru-RU"/>
        </w:rPr>
        <w:t>познавательного и учебного текстов, осмысливать, излагать фактический материал; отвечать на вопросы в устной и письменной формах, подтверждать свой ответ примерами из текста; задавать вопросы к прочитанным произведениям, в том числе проблемного характера; участвовать в беседе по прочитанному. Различать автора произведения, его героя и того, кто о нём рассказывает, определять тему и главную мысль прочитанного или прослушанного произведения.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Определять в произведении хронологическую последовательность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событий, находить и самостоятельно составлять портретные характеристики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героев, описание пейзажа, интерьера. Пересказывать текст (подробно,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выборочно, сжато), включая в свой ответ повествования, описания или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рассуждения. Составлять план текста (вопросный, номинативный, цитатный).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Характеризовать героев произведения, давать оценку их поступкам;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устанавливать взаимосвязь между поступками, мыслями, чувствами героев.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Сравнивать героев одного произведения и героев разных произведений по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предложенным критериям, а также самостоятельно определять критерии для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сравнения.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Находить в тексте средства художественной выразительности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(метафора, олицетворение, эпитет, сравнение), понимать их роль в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произведении; использовать в речи выразительные средства языка для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передачи своих чувств, мыслей, оценки прочитанного.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Объяснять значение незнакомого слова с опорой на контекст, с</w:t>
      </w:r>
    </w:p>
    <w:p w:rsidR="00C25774" w:rsidRPr="007F54BF" w:rsidRDefault="00C25774" w:rsidP="00C25774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7F54BF">
        <w:rPr>
          <w:sz w:val="20"/>
          <w:szCs w:val="20"/>
          <w:lang w:val="ru-RU"/>
        </w:rPr>
        <w:t>использованием словарей и других источников информации.</w:t>
      </w:r>
    </w:p>
    <w:p w:rsidR="00A25648" w:rsidRPr="007F54BF" w:rsidRDefault="00A25648" w:rsidP="00A25648">
      <w:pPr>
        <w:jc w:val="center"/>
        <w:rPr>
          <w:b/>
          <w:bCs/>
          <w:sz w:val="20"/>
          <w:szCs w:val="20"/>
          <w:u w:val="single"/>
          <w:lang w:val="ru-RU"/>
        </w:rPr>
      </w:pPr>
      <w:r w:rsidRPr="007F54BF">
        <w:rPr>
          <w:b/>
          <w:bCs/>
          <w:sz w:val="20"/>
          <w:szCs w:val="20"/>
          <w:u w:val="single"/>
          <w:lang w:val="ru-RU"/>
        </w:rPr>
        <w:t>ТЕМАТИЧЕСКОЕ ПЛАНИРОВАНИЕ</w:t>
      </w:r>
    </w:p>
    <w:p w:rsidR="00A25648" w:rsidRPr="007F54BF" w:rsidRDefault="00BB75F6" w:rsidP="00A25648">
      <w:pPr>
        <w:jc w:val="center"/>
        <w:rPr>
          <w:b/>
          <w:bCs/>
          <w:sz w:val="20"/>
          <w:szCs w:val="20"/>
          <w:u w:val="single"/>
          <w:lang w:val="ru-RU"/>
        </w:rPr>
      </w:pPr>
      <w:r w:rsidRPr="007F54BF">
        <w:rPr>
          <w:b/>
          <w:bCs/>
          <w:sz w:val="20"/>
          <w:szCs w:val="20"/>
          <w:lang w:val="ru-RU"/>
        </w:rPr>
        <w:t>3 класс (34 часа)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r w:rsidRPr="007F54B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2" w:type="dxa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Тема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A25648" w:rsidRPr="007F54BF" w:rsidRDefault="00A25648" w:rsidP="00C257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Форма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проведения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r w:rsidRPr="007F54BF">
              <w:rPr>
                <w:b/>
                <w:bCs/>
                <w:sz w:val="20"/>
                <w:szCs w:val="20"/>
              </w:rPr>
              <w:t>ЦОР/ЭОР</w:t>
            </w: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A25648" w:rsidRPr="007F54BF" w:rsidRDefault="00C25774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А.Усачёва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«1 сентября». Готовимся к выразительному чтению стихотворения </w:t>
            </w:r>
          </w:p>
        </w:tc>
        <w:tc>
          <w:tcPr>
            <w:tcW w:w="2976" w:type="dxa"/>
          </w:tcPr>
          <w:p w:rsidR="00186BEE" w:rsidRPr="007F54BF" w:rsidRDefault="00186BEE" w:rsidP="00186BEE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Игра</w:t>
            </w:r>
            <w:r w:rsidRPr="007F54BF">
              <w:rPr>
                <w:sz w:val="20"/>
                <w:szCs w:val="20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«Читаем цепочкой»</w:t>
            </w:r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9F7E52" w:rsidRDefault="0067140C" w:rsidP="00A25648">
            <w:pPr>
              <w:rPr>
                <w:sz w:val="20"/>
                <w:szCs w:val="20"/>
                <w:lang w:val="ru-RU"/>
              </w:rPr>
            </w:pPr>
            <w:r>
              <w:rPr>
                <w:rStyle w:val="a4"/>
                <w:sz w:val="20"/>
                <w:szCs w:val="20"/>
              </w:rPr>
              <w:fldChar w:fldCharType="begin"/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Style w:val="a4"/>
                <w:sz w:val="20"/>
                <w:szCs w:val="20"/>
              </w:rPr>
              <w:instrText>HYPERLINK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"</w:instrText>
            </w:r>
            <w:r>
              <w:rPr>
                <w:rStyle w:val="a4"/>
                <w:sz w:val="20"/>
                <w:szCs w:val="20"/>
              </w:rPr>
              <w:instrText>https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://</w:instrText>
            </w:r>
            <w:r>
              <w:rPr>
                <w:rStyle w:val="a4"/>
                <w:sz w:val="20"/>
                <w:szCs w:val="20"/>
              </w:rPr>
              <w:instrText>multiurok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ru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/</w:instrText>
            </w:r>
            <w:r>
              <w:rPr>
                <w:rStyle w:val="a4"/>
                <w:sz w:val="20"/>
                <w:szCs w:val="20"/>
              </w:rPr>
              <w:instrText>files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/</w:instrText>
            </w:r>
            <w:r>
              <w:rPr>
                <w:rStyle w:val="a4"/>
                <w:sz w:val="20"/>
                <w:szCs w:val="20"/>
              </w:rPr>
              <w:instrText>vneurochnoe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zaniatie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na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temu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stikhotvorenie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andrei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html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" </w:instrText>
            </w:r>
            <w:r>
              <w:rPr>
                <w:rStyle w:val="a4"/>
                <w:sz w:val="20"/>
                <w:szCs w:val="20"/>
              </w:rPr>
              <w:fldChar w:fldCharType="separate"/>
            </w:r>
            <w:r w:rsidR="009F7E52" w:rsidRPr="009F7E52">
              <w:rPr>
                <w:rStyle w:val="a4"/>
                <w:sz w:val="20"/>
                <w:szCs w:val="20"/>
              </w:rPr>
              <w:t>https</w:t>
            </w:r>
            <w:r w:rsidR="009F7E52" w:rsidRPr="009F7E52">
              <w:rPr>
                <w:rStyle w:val="a4"/>
                <w:sz w:val="20"/>
                <w:szCs w:val="20"/>
                <w:lang w:val="ru-RU"/>
              </w:rPr>
              <w:t>://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multiurok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.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ru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/</w:t>
            </w:r>
            <w:r w:rsidR="009F7E52" w:rsidRPr="009F7E52">
              <w:rPr>
                <w:rStyle w:val="a4"/>
                <w:sz w:val="20"/>
                <w:szCs w:val="20"/>
              </w:rPr>
              <w:t>files</w:t>
            </w:r>
            <w:r w:rsidR="009F7E52" w:rsidRPr="009F7E52">
              <w:rPr>
                <w:rStyle w:val="a4"/>
                <w:sz w:val="20"/>
                <w:szCs w:val="20"/>
                <w:lang w:val="ru-RU"/>
              </w:rPr>
              <w:t>/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vneurochnoe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zaniatie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na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temu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stikhotvorenie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9F7E52">
              <w:rPr>
                <w:rStyle w:val="a4"/>
                <w:sz w:val="20"/>
                <w:szCs w:val="20"/>
              </w:rPr>
              <w:t>andrei</w:t>
            </w:r>
            <w:proofErr w:type="spellEnd"/>
            <w:r w:rsidR="009F7E52" w:rsidRPr="009F7E52">
              <w:rPr>
                <w:rStyle w:val="a4"/>
                <w:sz w:val="20"/>
                <w:szCs w:val="20"/>
                <w:lang w:val="ru-RU"/>
              </w:rPr>
              <w:t>.</w:t>
            </w:r>
            <w:r w:rsidR="009F7E52" w:rsidRPr="009F7E52">
              <w:rPr>
                <w:rStyle w:val="a4"/>
                <w:sz w:val="20"/>
                <w:szCs w:val="20"/>
              </w:rPr>
              <w:t>html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9F7E52" w:rsidRDefault="0067140C" w:rsidP="00A25648">
            <w:pPr>
              <w:rPr>
                <w:sz w:val="20"/>
                <w:szCs w:val="20"/>
                <w:lang w:val="ru-RU"/>
              </w:rPr>
            </w:pPr>
            <w:hyperlink r:id="rId6" w:history="1">
              <w:r w:rsidR="009F7E52" w:rsidRPr="0063312B">
                <w:rPr>
                  <w:rStyle w:val="a4"/>
                  <w:sz w:val="20"/>
                  <w:szCs w:val="20"/>
                  <w:lang w:val="ru-RU"/>
                </w:rPr>
                <w:t>https://multiurok.ru/files/vneurochnoe-zaniatie-na-temu-stikhotvorenie-siniav.html</w:t>
              </w:r>
            </w:hyperlink>
          </w:p>
          <w:p w:rsidR="009F7E52" w:rsidRPr="009F7E52" w:rsidRDefault="0067140C" w:rsidP="00A25648">
            <w:pPr>
              <w:rPr>
                <w:sz w:val="20"/>
                <w:szCs w:val="20"/>
                <w:lang w:val="ru-RU"/>
              </w:rPr>
            </w:pPr>
            <w:hyperlink r:id="rId7" w:history="1">
              <w:r w:rsidR="009F7E52" w:rsidRPr="0063312B">
                <w:rPr>
                  <w:rStyle w:val="a4"/>
                  <w:sz w:val="20"/>
                  <w:szCs w:val="20"/>
                  <w:lang w:val="ru-RU"/>
                </w:rPr>
                <w:t>https://www.youtube.com/watch?v=Qg34t4YNUzM</w:t>
              </w:r>
            </w:hyperlink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lastRenderedPageBreak/>
              <w:t>05.09</w:t>
            </w:r>
          </w:p>
        </w:tc>
      </w:tr>
      <w:tr w:rsidR="00C25774" w:rsidRPr="007F54BF" w:rsidTr="00BB75F6">
        <w:trPr>
          <w:trHeight w:val="113"/>
        </w:trPr>
        <w:tc>
          <w:tcPr>
            <w:tcW w:w="560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vMerge w:val="restart"/>
          </w:tcPr>
          <w:p w:rsidR="00C25774" w:rsidRPr="007F54BF" w:rsidRDefault="00C25774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П.Синявского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«Родная песенка». Готовимся к выразительному чтению</w:t>
            </w:r>
          </w:p>
        </w:tc>
        <w:tc>
          <w:tcPr>
            <w:tcW w:w="2976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12.09</w:t>
            </w:r>
          </w:p>
        </w:tc>
      </w:tr>
      <w:tr w:rsidR="00C25774" w:rsidRPr="007F54BF" w:rsidTr="00BB75F6">
        <w:trPr>
          <w:trHeight w:val="113"/>
        </w:trPr>
        <w:tc>
          <w:tcPr>
            <w:tcW w:w="560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vMerge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Работа</w:t>
            </w:r>
            <w:proofErr w:type="spellEnd"/>
            <w:r w:rsidRPr="007F54BF">
              <w:rPr>
                <w:sz w:val="20"/>
                <w:szCs w:val="20"/>
              </w:rPr>
              <w:t xml:space="preserve"> с </w:t>
            </w:r>
            <w:proofErr w:type="spellStart"/>
            <w:r w:rsidRPr="007F54BF">
              <w:rPr>
                <w:sz w:val="20"/>
                <w:szCs w:val="20"/>
              </w:rPr>
              <w:t>интерактивными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карточками</w:t>
            </w:r>
            <w:proofErr w:type="spellEnd"/>
          </w:p>
        </w:tc>
        <w:tc>
          <w:tcPr>
            <w:tcW w:w="993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5774" w:rsidRPr="007F54BF" w:rsidRDefault="00C25774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19.09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</w:tcPr>
          <w:p w:rsidR="00A25648" w:rsidRPr="007F54BF" w:rsidRDefault="00C25774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Рассказ Л. Пантелеева «Главный инженер». </w:t>
            </w:r>
            <w:r w:rsidRPr="007F54BF">
              <w:rPr>
                <w:sz w:val="20"/>
                <w:szCs w:val="20"/>
                <w:lang w:val="ru-RU"/>
              </w:rPr>
              <w:lastRenderedPageBreak/>
              <w:t xml:space="preserve">Готовимся к чтению по ролям отрывка </w:t>
            </w:r>
          </w:p>
        </w:tc>
        <w:tc>
          <w:tcPr>
            <w:tcW w:w="2976" w:type="dxa"/>
          </w:tcPr>
          <w:p w:rsidR="00A25648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lastRenderedPageBreak/>
              <w:t>Проэкт</w:t>
            </w:r>
            <w:proofErr w:type="spellEnd"/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26.09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Рассказ Л. Пантелеева «Главный инженер». Готовимся к чтению по ролям отрывка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Работа с текстом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C273D">
              <w:rPr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C273D" w:rsidRPr="009F7E52" w:rsidRDefault="0067140C" w:rsidP="00A25648">
            <w:pPr>
              <w:rPr>
                <w:sz w:val="20"/>
                <w:szCs w:val="20"/>
                <w:lang w:val="ru-RU"/>
              </w:rPr>
            </w:pPr>
            <w:r>
              <w:rPr>
                <w:rStyle w:val="a4"/>
                <w:sz w:val="20"/>
                <w:szCs w:val="20"/>
              </w:rPr>
              <w:fldChar w:fldCharType="begin"/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Style w:val="a4"/>
                <w:sz w:val="20"/>
                <w:szCs w:val="20"/>
              </w:rPr>
              <w:instrText>HYPERLINK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"</w:instrText>
            </w:r>
            <w:r>
              <w:rPr>
                <w:rStyle w:val="a4"/>
                <w:sz w:val="20"/>
                <w:szCs w:val="20"/>
              </w:rPr>
              <w:instrText>https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://</w:instrText>
            </w:r>
            <w:r>
              <w:rPr>
                <w:rStyle w:val="a4"/>
                <w:sz w:val="20"/>
                <w:szCs w:val="20"/>
              </w:rPr>
              <w:instrText>multiurok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ru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/</w:instrText>
            </w:r>
            <w:r>
              <w:rPr>
                <w:rStyle w:val="a4"/>
                <w:sz w:val="20"/>
                <w:szCs w:val="20"/>
              </w:rPr>
              <w:instrText>files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/</w:instrText>
            </w:r>
            <w:r>
              <w:rPr>
                <w:rStyle w:val="a4"/>
                <w:sz w:val="20"/>
                <w:szCs w:val="20"/>
              </w:rPr>
              <w:instrText>l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panteleev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glavnyi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inzhener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tekst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-</w:instrText>
            </w:r>
            <w:r>
              <w:rPr>
                <w:rStyle w:val="a4"/>
                <w:sz w:val="20"/>
                <w:szCs w:val="20"/>
              </w:rPr>
              <w:instrText>analiz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html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" </w:instrText>
            </w:r>
            <w:r>
              <w:rPr>
                <w:rStyle w:val="a4"/>
                <w:sz w:val="20"/>
                <w:szCs w:val="20"/>
              </w:rPr>
              <w:fldChar w:fldCharType="separate"/>
            </w:r>
            <w:r w:rsidR="009F7E52" w:rsidRPr="0063312B">
              <w:rPr>
                <w:rStyle w:val="a4"/>
                <w:sz w:val="20"/>
                <w:szCs w:val="20"/>
              </w:rPr>
              <w:t>https</w:t>
            </w:r>
            <w:r w:rsidR="009F7E52" w:rsidRPr="0063312B">
              <w:rPr>
                <w:rStyle w:val="a4"/>
                <w:sz w:val="20"/>
                <w:szCs w:val="20"/>
                <w:lang w:val="ru-RU"/>
              </w:rPr>
              <w:t>://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multiurok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.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ru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/</w:t>
            </w:r>
            <w:r w:rsidR="009F7E52" w:rsidRPr="0063312B">
              <w:rPr>
                <w:rStyle w:val="a4"/>
                <w:sz w:val="20"/>
                <w:szCs w:val="20"/>
              </w:rPr>
              <w:t>files</w:t>
            </w:r>
            <w:r w:rsidR="009F7E52" w:rsidRPr="0063312B">
              <w:rPr>
                <w:rStyle w:val="a4"/>
                <w:sz w:val="20"/>
                <w:szCs w:val="20"/>
                <w:lang w:val="ru-RU"/>
              </w:rPr>
              <w:t>/</w:t>
            </w:r>
            <w:r w:rsidR="009F7E52" w:rsidRPr="0063312B">
              <w:rPr>
                <w:rStyle w:val="a4"/>
                <w:sz w:val="20"/>
                <w:szCs w:val="20"/>
              </w:rPr>
              <w:t>l</w:t>
            </w:r>
            <w:r w:rsidR="009F7E52" w:rsidRPr="0063312B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panteleev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glavnyi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inzhener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tekst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-</w:t>
            </w:r>
            <w:proofErr w:type="spellStart"/>
            <w:r w:rsidR="009F7E52" w:rsidRPr="0063312B">
              <w:rPr>
                <w:rStyle w:val="a4"/>
                <w:sz w:val="20"/>
                <w:szCs w:val="20"/>
              </w:rPr>
              <w:t>analiz</w:t>
            </w:r>
            <w:proofErr w:type="spellEnd"/>
            <w:r w:rsidR="009F7E52" w:rsidRPr="0063312B">
              <w:rPr>
                <w:rStyle w:val="a4"/>
                <w:sz w:val="20"/>
                <w:szCs w:val="20"/>
                <w:lang w:val="ru-RU"/>
              </w:rPr>
              <w:t>.</w:t>
            </w:r>
            <w:r w:rsidR="009F7E52" w:rsidRPr="0063312B">
              <w:rPr>
                <w:rStyle w:val="a4"/>
                <w:sz w:val="20"/>
                <w:szCs w:val="20"/>
              </w:rPr>
              <w:t>html</w:t>
            </w:r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9F7E52" w:rsidRPr="009F7E52" w:rsidRDefault="009F7E52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03.10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10.10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17.10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</w:tcPr>
          <w:p w:rsidR="00A25648" w:rsidRPr="007F54BF" w:rsidRDefault="00C25774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Тайская сказка «Птица-болтунья». Готовимся к выразительному</w:t>
            </w:r>
            <w:r w:rsidR="007F54BF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чтению сказки «Птица-болтунья»</w:t>
            </w:r>
          </w:p>
        </w:tc>
        <w:tc>
          <w:tcPr>
            <w:tcW w:w="2976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Работа</w:t>
            </w:r>
            <w:proofErr w:type="spellEnd"/>
            <w:r w:rsidRPr="007F54BF">
              <w:rPr>
                <w:sz w:val="20"/>
                <w:szCs w:val="20"/>
              </w:rPr>
              <w:t xml:space="preserve"> с </w:t>
            </w:r>
            <w:proofErr w:type="spellStart"/>
            <w:r w:rsidRPr="007F54BF">
              <w:rPr>
                <w:sz w:val="20"/>
                <w:szCs w:val="20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24.10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9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Тайская сказка «Птица-болтунья». Готовимся к выразительному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чтению сказки «Птица-болтунья»</w:t>
            </w:r>
          </w:p>
        </w:tc>
        <w:tc>
          <w:tcPr>
            <w:tcW w:w="2976" w:type="dxa"/>
            <w:vMerge w:val="restart"/>
          </w:tcPr>
          <w:p w:rsidR="008C273D" w:rsidRPr="0061738D" w:rsidRDefault="008C273D" w:rsidP="00A25648">
            <w:pPr>
              <w:rPr>
                <w:sz w:val="20"/>
                <w:szCs w:val="20"/>
                <w:lang w:val="ru-RU"/>
              </w:rPr>
            </w:pPr>
            <w:r w:rsidRPr="0061738D">
              <w:rPr>
                <w:sz w:val="20"/>
                <w:szCs w:val="20"/>
                <w:lang w:val="ru-RU"/>
              </w:rPr>
              <w:t>Работа с интерактивной картой</w:t>
            </w:r>
          </w:p>
          <w:p w:rsidR="008C273D" w:rsidRPr="0061738D" w:rsidRDefault="008C273D" w:rsidP="00A25648">
            <w:pPr>
              <w:rPr>
                <w:sz w:val="20"/>
                <w:szCs w:val="20"/>
                <w:lang w:val="ru-RU"/>
              </w:rPr>
            </w:pPr>
            <w:r w:rsidRPr="0061738D">
              <w:rPr>
                <w:sz w:val="20"/>
                <w:szCs w:val="20"/>
                <w:lang w:val="ru-RU"/>
              </w:rPr>
              <w:t>Групповое обсуждение</w:t>
            </w: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8C273D" w:rsidRDefault="0067140C" w:rsidP="00A25648">
            <w:pPr>
              <w:rPr>
                <w:sz w:val="20"/>
                <w:szCs w:val="20"/>
              </w:rPr>
            </w:pPr>
            <w:hyperlink r:id="rId8" w:history="1">
              <w:r w:rsidR="009F7E52" w:rsidRPr="0063312B">
                <w:rPr>
                  <w:rStyle w:val="a4"/>
                  <w:sz w:val="20"/>
                  <w:szCs w:val="20"/>
                </w:rPr>
                <w:t>https://multiurok.ru/files/vneurochnoe-zaniatie-kitaiskaia-skazka-oleni-i-pes.html</w:t>
              </w:r>
            </w:hyperlink>
          </w:p>
          <w:p w:rsidR="009F7E52" w:rsidRPr="007F54BF" w:rsidRDefault="009F7E52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08.11.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10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14.11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11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Китайская сказка</w:t>
            </w:r>
            <w:r w:rsidR="009F7E52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«Олени и пёс»</w:t>
            </w:r>
          </w:p>
        </w:tc>
        <w:tc>
          <w:tcPr>
            <w:tcW w:w="2976" w:type="dxa"/>
            <w:vMerge w:val="restart"/>
          </w:tcPr>
          <w:p w:rsidR="008C273D" w:rsidRPr="0061738D" w:rsidRDefault="008C273D" w:rsidP="00A25648">
            <w:pPr>
              <w:rPr>
                <w:sz w:val="20"/>
                <w:szCs w:val="20"/>
                <w:lang w:val="ru-RU"/>
              </w:rPr>
            </w:pPr>
            <w:r w:rsidRPr="0061738D">
              <w:rPr>
                <w:sz w:val="20"/>
                <w:szCs w:val="20"/>
                <w:lang w:val="ru-RU"/>
              </w:rPr>
              <w:t>Творческая мастерская</w:t>
            </w:r>
          </w:p>
          <w:p w:rsidR="008C273D" w:rsidRPr="0061738D" w:rsidRDefault="008C273D" w:rsidP="00A25648">
            <w:pPr>
              <w:rPr>
                <w:sz w:val="20"/>
                <w:szCs w:val="20"/>
                <w:lang w:val="ru-RU"/>
              </w:rPr>
            </w:pPr>
            <w:r w:rsidRPr="0061738D">
              <w:rPr>
                <w:sz w:val="20"/>
                <w:szCs w:val="20"/>
                <w:lang w:val="ru-RU"/>
              </w:rPr>
              <w:t>Работа с видеорядом</w:t>
            </w: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21.11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12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28.11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13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Научно-познавательный текст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 xml:space="preserve">«Скорость бега животных». Готовимся к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выразительномучтению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сказки «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Олении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пёс»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Групповое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обсуждение</w:t>
            </w:r>
            <w:proofErr w:type="spellEnd"/>
          </w:p>
          <w:p w:rsidR="008C273D" w:rsidRPr="007F54BF" w:rsidRDefault="008C273D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Эвристическая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8C273D" w:rsidRPr="007F54BF" w:rsidRDefault="0067140C" w:rsidP="00A25648">
            <w:pPr>
              <w:rPr>
                <w:sz w:val="20"/>
                <w:szCs w:val="20"/>
              </w:rPr>
            </w:pPr>
            <w:hyperlink r:id="rId9" w:history="1">
              <w:r w:rsidR="008C273D" w:rsidRPr="007F54BF">
                <w:rPr>
                  <w:rStyle w:val="a4"/>
                  <w:sz w:val="20"/>
                  <w:szCs w:val="20"/>
                </w:rPr>
                <w:t>www.slovari.ru</w:t>
              </w:r>
            </w:hyperlink>
          </w:p>
          <w:p w:rsidR="008C273D" w:rsidRPr="007F54BF" w:rsidRDefault="0067140C" w:rsidP="00A25648">
            <w:pPr>
              <w:rPr>
                <w:sz w:val="20"/>
                <w:szCs w:val="20"/>
              </w:rPr>
            </w:pPr>
            <w:hyperlink r:id="rId10" w:history="1">
              <w:r w:rsidR="008C273D" w:rsidRPr="007F54BF">
                <w:rPr>
                  <w:rStyle w:val="a4"/>
                  <w:sz w:val="20"/>
                  <w:szCs w:val="20"/>
                </w:rPr>
                <w:t>www.gramota.ru</w:t>
              </w:r>
            </w:hyperlink>
          </w:p>
          <w:p w:rsidR="008C273D" w:rsidRPr="007F54BF" w:rsidRDefault="0067140C" w:rsidP="00A25648">
            <w:pPr>
              <w:rPr>
                <w:sz w:val="20"/>
                <w:szCs w:val="20"/>
              </w:rPr>
            </w:pPr>
            <w:hyperlink r:id="rId11" w:history="1">
              <w:r w:rsidR="008C273D" w:rsidRPr="007F54BF">
                <w:rPr>
                  <w:rStyle w:val="a4"/>
                  <w:sz w:val="20"/>
                  <w:szCs w:val="20"/>
                </w:rPr>
                <w:t>www.potomy.ru</w:t>
              </w:r>
            </w:hyperlink>
          </w:p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05.12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14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12.12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15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09.12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16</w:t>
            </w:r>
          </w:p>
        </w:tc>
        <w:tc>
          <w:tcPr>
            <w:tcW w:w="2242" w:type="dxa"/>
          </w:tcPr>
          <w:p w:rsidR="00A25648" w:rsidRPr="007F54BF" w:rsidRDefault="00C25774" w:rsidP="00C25774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Обобщающее занятие в компьютерном классе</w:t>
            </w:r>
          </w:p>
        </w:tc>
        <w:tc>
          <w:tcPr>
            <w:tcW w:w="2976" w:type="dxa"/>
          </w:tcPr>
          <w:p w:rsidR="00A25648" w:rsidRPr="007F54BF" w:rsidRDefault="00186BEE" w:rsidP="00186BEE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Поиск нужной информации в Интернете.</w:t>
            </w:r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26.12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17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Рассказ Н. Сладкова «Домики на ножках». Готовимся к выразительному</w:t>
            </w:r>
            <w:r w:rsidR="009F7E52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чтению рассказа «Домики на ножках»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Работа с текстом</w:t>
            </w:r>
          </w:p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Виртуальная экскурсия</w:t>
            </w: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9F7E52" w:rsidRDefault="0067140C" w:rsidP="00A25648">
            <w:pPr>
              <w:rPr>
                <w:sz w:val="20"/>
                <w:szCs w:val="20"/>
                <w:lang w:val="ru-RU"/>
              </w:rPr>
            </w:pPr>
            <w:hyperlink r:id="rId12" w:history="1">
              <w:r w:rsidR="009F7E52" w:rsidRPr="0063312B">
                <w:rPr>
                  <w:rStyle w:val="a4"/>
                  <w:sz w:val="20"/>
                  <w:szCs w:val="20"/>
                  <w:lang w:val="ru-RU"/>
                </w:rPr>
                <w:t>http://sladkov.lit-info.ru/sladkov/v-lesah-schastlivoj-ohoty/domiki-na-nozhkah-izbushki-na-nozhkah.htm</w:t>
              </w:r>
            </w:hyperlink>
          </w:p>
          <w:p w:rsidR="009F7E52" w:rsidRPr="007F54BF" w:rsidRDefault="009F7E52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16.01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23.01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30.01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242" w:type="dxa"/>
          </w:tcPr>
          <w:p w:rsidR="00A25648" w:rsidRPr="007F54BF" w:rsidRDefault="004C4760" w:rsidP="004C4760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Экскурсия</w:t>
            </w:r>
            <w:proofErr w:type="spellEnd"/>
            <w:r w:rsidRPr="007F54BF">
              <w:rPr>
                <w:sz w:val="20"/>
                <w:szCs w:val="20"/>
              </w:rPr>
              <w:t xml:space="preserve"> в </w:t>
            </w:r>
            <w:proofErr w:type="spellStart"/>
            <w:r w:rsidRPr="007F54BF">
              <w:rPr>
                <w:sz w:val="20"/>
                <w:szCs w:val="20"/>
              </w:rPr>
              <w:t>библиотеку</w:t>
            </w:r>
            <w:proofErr w:type="spellEnd"/>
          </w:p>
        </w:tc>
        <w:tc>
          <w:tcPr>
            <w:tcW w:w="2976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A25648" w:rsidRDefault="0067140C" w:rsidP="004C4760">
            <w:pPr>
              <w:rPr>
                <w:sz w:val="20"/>
                <w:szCs w:val="20"/>
              </w:rPr>
            </w:pPr>
            <w:hyperlink r:id="rId13" w:history="1">
              <w:r w:rsidR="009F7E52" w:rsidRPr="0063312B">
                <w:rPr>
                  <w:rStyle w:val="a4"/>
                  <w:sz w:val="20"/>
                  <w:szCs w:val="20"/>
                </w:rPr>
                <w:t>https://onlinetestpad.com/ru/tests/reading/3class</w:t>
              </w:r>
            </w:hyperlink>
          </w:p>
          <w:p w:rsidR="009F7E52" w:rsidRPr="007F54BF" w:rsidRDefault="009F7E52" w:rsidP="004C4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13.02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21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Рассказ Г.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Скребицкого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«Любитель песни»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Литературная</w:t>
            </w:r>
            <w:proofErr w:type="spellEnd"/>
            <w:r w:rsidRPr="007F54BF">
              <w:rPr>
                <w:sz w:val="20"/>
                <w:szCs w:val="20"/>
              </w:rPr>
              <w:t> </w:t>
            </w:r>
            <w:proofErr w:type="spellStart"/>
            <w:r w:rsidRPr="007F54BF">
              <w:rPr>
                <w:sz w:val="20"/>
                <w:szCs w:val="20"/>
              </w:rPr>
              <w:t>гостиная</w:t>
            </w:r>
            <w:proofErr w:type="spellEnd"/>
            <w:r w:rsidRPr="007F54BF">
              <w:rPr>
                <w:sz w:val="20"/>
                <w:szCs w:val="20"/>
              </w:rPr>
              <w:t xml:space="preserve">: </w:t>
            </w:r>
            <w:proofErr w:type="spellStart"/>
            <w:r w:rsidRPr="007F54BF">
              <w:rPr>
                <w:sz w:val="20"/>
                <w:szCs w:val="20"/>
              </w:rPr>
              <w:t>конкурс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стихов</w:t>
            </w:r>
            <w:proofErr w:type="spellEnd"/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20.02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22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27.02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23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Научно-познавательный текст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Тюлень».Готовимся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к чтению по ролям отрывка из рассказа «Любитель песни»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Творческий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флешмоб</w:t>
            </w:r>
            <w:proofErr w:type="spellEnd"/>
          </w:p>
          <w:p w:rsidR="008C273D" w:rsidRPr="008C273D" w:rsidRDefault="008C273D" w:rsidP="00A25648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Работа с текстом</w:t>
            </w:r>
          </w:p>
          <w:p w:rsidR="008C273D" w:rsidRPr="008C273D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C73547" w:rsidRDefault="0067140C" w:rsidP="00A25648">
            <w:pPr>
              <w:rPr>
                <w:sz w:val="20"/>
                <w:szCs w:val="20"/>
              </w:rPr>
            </w:pPr>
            <w:hyperlink r:id="rId14" w:history="1">
              <w:r w:rsidR="00C73547" w:rsidRPr="0063312B">
                <w:rPr>
                  <w:rStyle w:val="a4"/>
                  <w:sz w:val="20"/>
                  <w:szCs w:val="20"/>
                </w:rPr>
                <w:t>https://russkaja-skazka.ru/lyubitel-pesni/</w:t>
              </w:r>
            </w:hyperlink>
          </w:p>
          <w:p w:rsidR="00C73547" w:rsidRDefault="00C73547" w:rsidP="00A25648">
            <w:pPr>
              <w:rPr>
                <w:sz w:val="20"/>
                <w:szCs w:val="20"/>
              </w:rPr>
            </w:pPr>
          </w:p>
          <w:p w:rsidR="008C273D" w:rsidRDefault="0067140C" w:rsidP="00A25648">
            <w:pPr>
              <w:rPr>
                <w:sz w:val="20"/>
                <w:szCs w:val="20"/>
              </w:rPr>
            </w:pPr>
            <w:hyperlink r:id="rId15" w:history="1">
              <w:r w:rsidR="00C73547" w:rsidRPr="0063312B">
                <w:rPr>
                  <w:rStyle w:val="a4"/>
                  <w:sz w:val="20"/>
                  <w:szCs w:val="20"/>
                </w:rPr>
                <w:t>https://www.youtube.com/watch?v=zRkZLKij0KM</w:t>
              </w:r>
            </w:hyperlink>
          </w:p>
          <w:p w:rsidR="00C73547" w:rsidRPr="007F54BF" w:rsidRDefault="00C73547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06.03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24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13.03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25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20.03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26</w:t>
            </w:r>
          </w:p>
        </w:tc>
        <w:tc>
          <w:tcPr>
            <w:tcW w:w="2242" w:type="dxa"/>
          </w:tcPr>
          <w:p w:rsidR="00A25648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Рассказ Л. Каминского «Падежи Юры Серёжкина»</w:t>
            </w:r>
          </w:p>
        </w:tc>
        <w:tc>
          <w:tcPr>
            <w:tcW w:w="2976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Чтение по ролям</w:t>
            </w:r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27.03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  <w:lang w:val="ru-RU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Учебный текст «Как определить падеж имени существительного?». Готовимся к постановке рассказа Л. Каминского «Падежи Юры Серёжкина»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Обсуждение </w:t>
            </w:r>
            <w:r>
              <w:rPr>
                <w:sz w:val="20"/>
                <w:szCs w:val="20"/>
                <w:lang w:val="ru-RU"/>
              </w:rPr>
              <w:t>прочитанного</w:t>
            </w:r>
            <w:r w:rsidRPr="007F54B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Игра «Шесть шляп мышления»</w:t>
            </w: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8C273D" w:rsidRPr="007F54BF" w:rsidRDefault="008C273D" w:rsidP="004C47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03.04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lastRenderedPageBreak/>
              <w:t>28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10.04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17.04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242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24.04</w:t>
            </w:r>
          </w:p>
        </w:tc>
      </w:tr>
      <w:tr w:rsidR="00A25648" w:rsidRPr="007F54BF" w:rsidTr="00BB75F6">
        <w:trPr>
          <w:trHeight w:val="113"/>
        </w:trPr>
        <w:tc>
          <w:tcPr>
            <w:tcW w:w="8755" w:type="dxa"/>
            <w:gridSpan w:val="5"/>
          </w:tcPr>
          <w:p w:rsidR="00A25648" w:rsidRPr="007F54BF" w:rsidRDefault="00A25648" w:rsidP="00A2564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31</w:t>
            </w:r>
          </w:p>
        </w:tc>
        <w:tc>
          <w:tcPr>
            <w:tcW w:w="2242" w:type="dxa"/>
          </w:tcPr>
          <w:p w:rsidR="00A25648" w:rsidRPr="007F54BF" w:rsidRDefault="00BB75F6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Посещение библиотеки</w:t>
            </w:r>
          </w:p>
        </w:tc>
        <w:tc>
          <w:tcPr>
            <w:tcW w:w="2976" w:type="dxa"/>
          </w:tcPr>
          <w:p w:rsidR="00A25648" w:rsidRPr="007F54BF" w:rsidRDefault="00BB75F6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Творческая встреча с детским поэтом</w:t>
            </w:r>
            <w:r w:rsidR="008C273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C273D">
              <w:rPr>
                <w:sz w:val="20"/>
                <w:szCs w:val="20"/>
                <w:lang w:val="ru-RU"/>
              </w:rPr>
              <w:t>И.Г.Бардиным</w:t>
            </w:r>
            <w:proofErr w:type="spellEnd"/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A25648" w:rsidRDefault="00A25648" w:rsidP="004C4760">
            <w:pPr>
              <w:rPr>
                <w:sz w:val="20"/>
                <w:szCs w:val="20"/>
              </w:rPr>
            </w:pPr>
          </w:p>
          <w:p w:rsidR="009F7E52" w:rsidRDefault="0067140C" w:rsidP="004C4760">
            <w:pPr>
              <w:rPr>
                <w:sz w:val="20"/>
                <w:szCs w:val="20"/>
              </w:rPr>
            </w:pPr>
            <w:hyperlink r:id="rId16" w:history="1">
              <w:r w:rsidR="009F7E52" w:rsidRPr="0063312B">
                <w:rPr>
                  <w:rStyle w:val="a4"/>
                  <w:sz w:val="20"/>
                  <w:szCs w:val="20"/>
                </w:rPr>
                <w:t>https://onlinetestpad.com/ru/tests/reading/3class</w:t>
              </w:r>
            </w:hyperlink>
          </w:p>
          <w:p w:rsidR="009F7E52" w:rsidRPr="007F54BF" w:rsidRDefault="0067140C" w:rsidP="004C4760">
            <w:pPr>
              <w:rPr>
                <w:sz w:val="20"/>
                <w:szCs w:val="20"/>
              </w:rPr>
            </w:pPr>
            <w:hyperlink r:id="rId17" w:history="1">
              <w:r w:rsidR="009F7E52" w:rsidRPr="0063312B">
                <w:rPr>
                  <w:rStyle w:val="a4"/>
                  <w:sz w:val="20"/>
                  <w:szCs w:val="20"/>
                </w:rPr>
                <w:t>https://infourok.ru/viktorina-po-literaturnomu-chteniyu-klass-2131509.html</w:t>
              </w:r>
            </w:hyperlink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15.05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32</w:t>
            </w:r>
          </w:p>
        </w:tc>
        <w:tc>
          <w:tcPr>
            <w:tcW w:w="2242" w:type="dxa"/>
          </w:tcPr>
          <w:p w:rsidR="00A25648" w:rsidRPr="007F54BF" w:rsidRDefault="004C4760" w:rsidP="004C4760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Рассказ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Н.Носова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</w:rPr>
              <w:t>«</w:t>
            </w:r>
            <w:proofErr w:type="spellStart"/>
            <w:r w:rsidRPr="007F54BF">
              <w:rPr>
                <w:sz w:val="20"/>
                <w:szCs w:val="20"/>
              </w:rPr>
              <w:t>Заплатка</w:t>
            </w:r>
            <w:proofErr w:type="spellEnd"/>
            <w:r w:rsidRPr="007F54BF">
              <w:rPr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A25648" w:rsidRPr="008C273D" w:rsidRDefault="00A25648" w:rsidP="008C273D">
            <w:pPr>
              <w:rPr>
                <w:sz w:val="20"/>
                <w:szCs w:val="20"/>
                <w:lang w:val="ru-RU"/>
              </w:rPr>
            </w:pPr>
            <w:proofErr w:type="spellStart"/>
            <w:r w:rsidRPr="007F54BF">
              <w:rPr>
                <w:sz w:val="20"/>
                <w:szCs w:val="20"/>
              </w:rPr>
              <w:t>Работа</w:t>
            </w:r>
            <w:proofErr w:type="spellEnd"/>
            <w:r w:rsidRPr="007F54BF">
              <w:rPr>
                <w:sz w:val="20"/>
                <w:szCs w:val="20"/>
              </w:rPr>
              <w:t xml:space="preserve"> с </w:t>
            </w:r>
            <w:r w:rsidR="008C273D">
              <w:rPr>
                <w:sz w:val="20"/>
                <w:szCs w:val="20"/>
                <w:lang w:val="ru-RU"/>
              </w:rPr>
              <w:t>текстом</w:t>
            </w:r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22.05</w:t>
            </w:r>
          </w:p>
        </w:tc>
      </w:tr>
      <w:tr w:rsidR="00A25648" w:rsidRPr="007F54BF" w:rsidTr="00BB75F6">
        <w:trPr>
          <w:trHeight w:val="113"/>
        </w:trPr>
        <w:tc>
          <w:tcPr>
            <w:tcW w:w="560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33</w:t>
            </w:r>
          </w:p>
        </w:tc>
        <w:tc>
          <w:tcPr>
            <w:tcW w:w="2242" w:type="dxa"/>
          </w:tcPr>
          <w:p w:rsidR="00A25648" w:rsidRPr="007F54BF" w:rsidRDefault="004C4760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Готовимся к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выразительномучтению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рассказа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Н.Носова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«Заплатка» Повторение «Незнайка»</w:t>
            </w:r>
          </w:p>
        </w:tc>
        <w:tc>
          <w:tcPr>
            <w:tcW w:w="2976" w:type="dxa"/>
          </w:tcPr>
          <w:p w:rsidR="004C4760" w:rsidRPr="007F54BF" w:rsidRDefault="004C4760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Кроссворды, ребусы</w:t>
            </w:r>
          </w:p>
          <w:p w:rsidR="004C4760" w:rsidRPr="007F54BF" w:rsidRDefault="004C4760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литературный</w:t>
            </w:r>
          </w:p>
          <w:p w:rsidR="004C4760" w:rsidRPr="007F54BF" w:rsidRDefault="004C4760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лабиринт</w:t>
            </w:r>
          </w:p>
        </w:tc>
        <w:tc>
          <w:tcPr>
            <w:tcW w:w="993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5648" w:rsidRPr="007F54BF" w:rsidRDefault="00A25648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29.05</w:t>
            </w:r>
          </w:p>
        </w:tc>
      </w:tr>
      <w:tr w:rsidR="004C4760" w:rsidRPr="0067140C" w:rsidTr="00BB75F6">
        <w:trPr>
          <w:trHeight w:val="113"/>
        </w:trPr>
        <w:tc>
          <w:tcPr>
            <w:tcW w:w="560" w:type="dxa"/>
          </w:tcPr>
          <w:p w:rsidR="004C4760" w:rsidRPr="007F54BF" w:rsidRDefault="004C4760" w:rsidP="00A25648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34</w:t>
            </w:r>
          </w:p>
        </w:tc>
        <w:tc>
          <w:tcPr>
            <w:tcW w:w="2242" w:type="dxa"/>
          </w:tcPr>
          <w:p w:rsidR="008C273D" w:rsidRDefault="004C4760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Е.Евсеевой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«Каникулы». Готовимся к выразительному</w:t>
            </w:r>
          </w:p>
          <w:p w:rsidR="004C4760" w:rsidRPr="007F54BF" w:rsidRDefault="004C4760" w:rsidP="004C4760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чтению стихотворения</w:t>
            </w:r>
            <w:r w:rsidR="008C273D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«Каникулы» Анализ стихотворения.</w:t>
            </w:r>
          </w:p>
        </w:tc>
        <w:tc>
          <w:tcPr>
            <w:tcW w:w="2976" w:type="dxa"/>
          </w:tcPr>
          <w:p w:rsidR="004C4760" w:rsidRPr="007F54BF" w:rsidRDefault="004C4760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Творческий конкурс.</w:t>
            </w:r>
          </w:p>
          <w:p w:rsidR="004C4760" w:rsidRPr="007F54BF" w:rsidRDefault="008C273D" w:rsidP="008C27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над выразительностью речи</w:t>
            </w:r>
          </w:p>
        </w:tc>
        <w:tc>
          <w:tcPr>
            <w:tcW w:w="993" w:type="dxa"/>
          </w:tcPr>
          <w:p w:rsidR="004C4760" w:rsidRPr="007F54BF" w:rsidRDefault="00BB75F6" w:rsidP="00A25648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</w:tcPr>
          <w:p w:rsidR="004C4760" w:rsidRDefault="0067140C" w:rsidP="00A25648">
            <w:pPr>
              <w:rPr>
                <w:sz w:val="20"/>
                <w:szCs w:val="20"/>
                <w:lang w:val="ru-RU"/>
              </w:rPr>
            </w:pPr>
            <w:hyperlink r:id="rId18" w:history="1">
              <w:r w:rsidR="009F7E52" w:rsidRPr="0063312B">
                <w:rPr>
                  <w:rStyle w:val="a4"/>
                  <w:sz w:val="20"/>
                  <w:szCs w:val="20"/>
                  <w:lang w:val="ru-RU"/>
                </w:rPr>
                <w:t>https://onlinetestpad.com/ru/tests/reading/3class</w:t>
              </w:r>
            </w:hyperlink>
          </w:p>
          <w:p w:rsidR="009F7E52" w:rsidRPr="007F54BF" w:rsidRDefault="009F7E52" w:rsidP="00A256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C4760" w:rsidRPr="007F54BF" w:rsidRDefault="004C4760" w:rsidP="00A25648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A25648" w:rsidRPr="007F54BF" w:rsidRDefault="00A25648" w:rsidP="00A25648">
      <w:pPr>
        <w:spacing w:before="0" w:beforeAutospacing="0" w:after="0" w:afterAutospacing="0"/>
        <w:jc w:val="both"/>
        <w:rPr>
          <w:sz w:val="20"/>
          <w:szCs w:val="20"/>
          <w:lang w:val="ru-RU"/>
        </w:rPr>
      </w:pPr>
    </w:p>
    <w:p w:rsidR="00BB75F6" w:rsidRPr="007F54BF" w:rsidRDefault="00BB75F6" w:rsidP="00BB75F6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 w:rsidRPr="007F54BF">
        <w:rPr>
          <w:b/>
          <w:sz w:val="20"/>
          <w:szCs w:val="20"/>
          <w:lang w:val="ru-RU"/>
        </w:rPr>
        <w:t>4 класс (17 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BB75F6" w:rsidRPr="007F54BF" w:rsidTr="00BB75F6">
        <w:trPr>
          <w:trHeight w:val="113"/>
        </w:trPr>
        <w:tc>
          <w:tcPr>
            <w:tcW w:w="560" w:type="dxa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r w:rsidRPr="007F54B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Тема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976" w:type="dxa"/>
          </w:tcPr>
          <w:p w:rsidR="00BB75F6" w:rsidRPr="007F54BF" w:rsidRDefault="00BB75F6" w:rsidP="00BB75F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Форма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проведения</w:t>
            </w:r>
            <w:proofErr w:type="spellEnd"/>
            <w:r w:rsidRPr="007F54B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b/>
                <w:bCs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r w:rsidRPr="007F54BF">
              <w:rPr>
                <w:b/>
                <w:bCs/>
                <w:sz w:val="20"/>
                <w:szCs w:val="20"/>
              </w:rPr>
              <w:t>ЦОР/ЭОР</w:t>
            </w: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Дата</w:t>
            </w:r>
            <w:proofErr w:type="spellEnd"/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</w:tr>
      <w:tr w:rsidR="00BB75F6" w:rsidRPr="007F54BF" w:rsidTr="00BB75F6">
        <w:trPr>
          <w:trHeight w:val="113"/>
        </w:trPr>
        <w:tc>
          <w:tcPr>
            <w:tcW w:w="560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Стихотворение Г.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Ляховицкой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«Осеннее чудо». Готовимся к выразительному</w:t>
            </w:r>
            <w:r w:rsidR="00C73547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чтению</w:t>
            </w: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стихотворения </w:t>
            </w:r>
          </w:p>
        </w:tc>
        <w:tc>
          <w:tcPr>
            <w:tcW w:w="2976" w:type="dxa"/>
          </w:tcPr>
          <w:p w:rsidR="00BB75F6" w:rsidRPr="007F54BF" w:rsidRDefault="008C273D" w:rsidP="008C273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 скороговорками, </w:t>
            </w:r>
            <w:proofErr w:type="spellStart"/>
            <w:r>
              <w:rPr>
                <w:sz w:val="20"/>
                <w:szCs w:val="20"/>
                <w:lang w:val="ru-RU"/>
              </w:rPr>
              <w:t>чистоговорками</w:t>
            </w:r>
            <w:proofErr w:type="spellEnd"/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C73547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19" w:history="1">
              <w:r w:rsidR="00C73547" w:rsidRPr="0063312B">
                <w:rPr>
                  <w:rStyle w:val="a4"/>
                  <w:sz w:val="20"/>
                  <w:szCs w:val="20"/>
                  <w:lang w:val="ru-RU"/>
                </w:rPr>
                <w:t>https://xn--j1ahfl.xn--p1ai/library/uprazhneniya_dlya_razvitiya_virazitelnosti_chteniya_i_r_175636.html</w:t>
              </w:r>
            </w:hyperlink>
          </w:p>
          <w:p w:rsidR="00C73547" w:rsidRDefault="00C73547" w:rsidP="00BB75F6">
            <w:pPr>
              <w:rPr>
                <w:sz w:val="20"/>
                <w:szCs w:val="20"/>
                <w:lang w:val="ru-RU"/>
              </w:rPr>
            </w:pPr>
          </w:p>
          <w:p w:rsidR="00C73547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0" w:tgtFrame="_blank" w:history="1">
              <w:r w:rsidR="00C73547" w:rsidRPr="00C73547">
                <w:rPr>
                  <w:rFonts w:ascii="Museo Sans" w:hAnsi="Museo Sans"/>
                  <w:color w:val="1061D8"/>
                  <w:sz w:val="27"/>
                  <w:szCs w:val="27"/>
                  <w:u w:val="single"/>
                  <w:shd w:val="clear" w:color="auto" w:fill="FFFFFF"/>
                </w:rPr>
                <w:t>interneturok.ru</w:t>
              </w:r>
            </w:hyperlink>
            <w:r w:rsidR="00C73547" w:rsidRPr="00C73547">
              <w:rPr>
                <w:rFonts w:ascii="Museo Sans" w:hAnsi="Museo Sans"/>
                <w:color w:val="6D6D6D"/>
                <w:sz w:val="27"/>
                <w:szCs w:val="27"/>
                <w:shd w:val="clear" w:color="auto" w:fill="FFFFFF"/>
              </w:rPr>
              <w:t> </w:t>
            </w:r>
          </w:p>
          <w:p w:rsidR="00C73547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1" w:tgtFrame="_blank" w:history="1">
              <w:r w:rsidR="00C73547" w:rsidRPr="00C73547">
                <w:rPr>
                  <w:rFonts w:ascii="Museo Sans" w:hAnsi="Museo Sans"/>
                  <w:color w:val="1061D8"/>
                  <w:sz w:val="27"/>
                  <w:szCs w:val="27"/>
                  <w:u w:val="single"/>
                  <w:shd w:val="clear" w:color="auto" w:fill="FFFFFF"/>
                </w:rPr>
                <w:t>gostei.ru</w:t>
              </w:r>
            </w:hyperlink>
            <w:r w:rsidR="00C73547" w:rsidRPr="00C73547">
              <w:rPr>
                <w:rFonts w:ascii="Museo Sans" w:hAnsi="Museo Sans"/>
                <w:color w:val="6D6D6D"/>
                <w:sz w:val="27"/>
                <w:szCs w:val="27"/>
                <w:shd w:val="clear" w:color="auto" w:fill="FFFFFF"/>
              </w:rPr>
              <w:t> </w:t>
            </w:r>
          </w:p>
          <w:p w:rsidR="00C73547" w:rsidRPr="007F54BF" w:rsidRDefault="00C73547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05.09</w:t>
            </w:r>
          </w:p>
        </w:tc>
      </w:tr>
      <w:tr w:rsidR="00BB75F6" w:rsidRPr="007F54BF" w:rsidTr="00BB75F6">
        <w:trPr>
          <w:trHeight w:val="2254"/>
        </w:trPr>
        <w:tc>
          <w:tcPr>
            <w:tcW w:w="560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Стихотворение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Г.Ладонщикова</w:t>
            </w:r>
            <w:proofErr w:type="spellEnd"/>
            <w:r w:rsidR="00C73547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«Рисунок».</w:t>
            </w:r>
            <w:r w:rsidR="00C73547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Готовимся к выразительному</w:t>
            </w:r>
            <w:r w:rsidR="00C73547">
              <w:rPr>
                <w:sz w:val="20"/>
                <w:szCs w:val="20"/>
                <w:lang w:val="ru-RU"/>
              </w:rPr>
              <w:t xml:space="preserve"> </w:t>
            </w:r>
            <w:r w:rsidRPr="007F54BF">
              <w:rPr>
                <w:sz w:val="20"/>
                <w:szCs w:val="20"/>
                <w:lang w:val="ru-RU"/>
              </w:rPr>
              <w:t>чтению стихотворения</w:t>
            </w:r>
          </w:p>
        </w:tc>
        <w:tc>
          <w:tcPr>
            <w:tcW w:w="2976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Беседа</w:t>
            </w: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2B2E1F">
              <w:rPr>
                <w:sz w:val="20"/>
                <w:szCs w:val="20"/>
                <w:lang w:val="ru-RU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19.09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BB75F6" w:rsidRPr="007F54BF" w:rsidTr="00BB75F6">
        <w:trPr>
          <w:trHeight w:val="1610"/>
        </w:trPr>
        <w:tc>
          <w:tcPr>
            <w:tcW w:w="560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3</w:t>
            </w:r>
          </w:p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Рассказ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Е.Пермяка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«Сказка о большом колоколе»</w:t>
            </w:r>
          </w:p>
        </w:tc>
        <w:tc>
          <w:tcPr>
            <w:tcW w:w="2976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Работа с текстом</w:t>
            </w: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BB75F6" w:rsidRPr="002432C0" w:rsidRDefault="0067140C" w:rsidP="00BB75F6">
            <w:pPr>
              <w:rPr>
                <w:sz w:val="20"/>
                <w:szCs w:val="20"/>
                <w:lang w:val="ru-RU"/>
              </w:rPr>
            </w:pPr>
            <w:r>
              <w:rPr>
                <w:rStyle w:val="a4"/>
                <w:sz w:val="20"/>
                <w:szCs w:val="20"/>
              </w:rPr>
              <w:fldChar w:fldCharType="begin"/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Style w:val="a4"/>
                <w:sz w:val="20"/>
                <w:szCs w:val="20"/>
              </w:rPr>
              <w:instrText>HYPERLINK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 "</w:instrText>
            </w:r>
            <w:r>
              <w:rPr>
                <w:rStyle w:val="a4"/>
                <w:sz w:val="20"/>
                <w:szCs w:val="20"/>
              </w:rPr>
              <w:instrText>https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://</w:instrText>
            </w:r>
            <w:r>
              <w:rPr>
                <w:rStyle w:val="a4"/>
                <w:sz w:val="20"/>
                <w:szCs w:val="20"/>
              </w:rPr>
              <w:instrText>www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youtube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.</w:instrText>
            </w:r>
            <w:r>
              <w:rPr>
                <w:rStyle w:val="a4"/>
                <w:sz w:val="20"/>
                <w:szCs w:val="20"/>
              </w:rPr>
              <w:instrText>com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/</w:instrText>
            </w:r>
            <w:r>
              <w:rPr>
                <w:rStyle w:val="a4"/>
                <w:sz w:val="20"/>
                <w:szCs w:val="20"/>
              </w:rPr>
              <w:instrText>watch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?</w:instrText>
            </w:r>
            <w:r>
              <w:rPr>
                <w:rStyle w:val="a4"/>
                <w:sz w:val="20"/>
                <w:szCs w:val="20"/>
              </w:rPr>
              <w:instrText>v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=6</w:instrText>
            </w:r>
            <w:r>
              <w:rPr>
                <w:rStyle w:val="a4"/>
                <w:sz w:val="20"/>
                <w:szCs w:val="20"/>
              </w:rPr>
              <w:instrText>Y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>8</w:instrText>
            </w:r>
            <w:r>
              <w:rPr>
                <w:rStyle w:val="a4"/>
                <w:sz w:val="20"/>
                <w:szCs w:val="20"/>
              </w:rPr>
              <w:instrText>JuBRZAjE</w:instrText>
            </w:r>
            <w:r w:rsidRPr="0067140C">
              <w:rPr>
                <w:rStyle w:val="a4"/>
                <w:sz w:val="20"/>
                <w:szCs w:val="20"/>
                <w:lang w:val="ru-RU"/>
              </w:rPr>
              <w:instrText xml:space="preserve">" </w:instrText>
            </w:r>
            <w:r>
              <w:rPr>
                <w:rStyle w:val="a4"/>
                <w:sz w:val="20"/>
                <w:szCs w:val="20"/>
              </w:rPr>
              <w:fldChar w:fldCharType="separate"/>
            </w:r>
            <w:r w:rsidR="002432C0" w:rsidRPr="0063312B">
              <w:rPr>
                <w:rStyle w:val="a4"/>
                <w:sz w:val="20"/>
                <w:szCs w:val="20"/>
              </w:rPr>
              <w:t>https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://</w:t>
            </w:r>
            <w:r w:rsidR="002432C0" w:rsidRPr="0063312B">
              <w:rPr>
                <w:rStyle w:val="a4"/>
                <w:sz w:val="20"/>
                <w:szCs w:val="20"/>
              </w:rPr>
              <w:t>www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.</w:t>
            </w:r>
            <w:proofErr w:type="spellStart"/>
            <w:r w:rsidR="002432C0" w:rsidRPr="0063312B">
              <w:rPr>
                <w:rStyle w:val="a4"/>
                <w:sz w:val="20"/>
                <w:szCs w:val="20"/>
              </w:rPr>
              <w:t>youtube</w:t>
            </w:r>
            <w:proofErr w:type="spellEnd"/>
            <w:r w:rsidR="002432C0" w:rsidRPr="0063312B">
              <w:rPr>
                <w:rStyle w:val="a4"/>
                <w:sz w:val="20"/>
                <w:szCs w:val="20"/>
                <w:lang w:val="ru-RU"/>
              </w:rPr>
              <w:t>.</w:t>
            </w:r>
            <w:r w:rsidR="002432C0" w:rsidRPr="0063312B">
              <w:rPr>
                <w:rStyle w:val="a4"/>
                <w:sz w:val="20"/>
                <w:szCs w:val="20"/>
              </w:rPr>
              <w:t>com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/</w:t>
            </w:r>
            <w:r w:rsidR="002432C0" w:rsidRPr="0063312B">
              <w:rPr>
                <w:rStyle w:val="a4"/>
                <w:sz w:val="20"/>
                <w:szCs w:val="20"/>
              </w:rPr>
              <w:t>watch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?</w:t>
            </w:r>
            <w:r w:rsidR="002432C0" w:rsidRPr="0063312B">
              <w:rPr>
                <w:rStyle w:val="a4"/>
                <w:sz w:val="20"/>
                <w:szCs w:val="20"/>
              </w:rPr>
              <w:t>v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=6</w:t>
            </w:r>
            <w:r w:rsidR="002432C0" w:rsidRPr="0063312B">
              <w:rPr>
                <w:rStyle w:val="a4"/>
                <w:sz w:val="20"/>
                <w:szCs w:val="20"/>
              </w:rPr>
              <w:t>Y</w:t>
            </w:r>
            <w:r w:rsidR="002432C0" w:rsidRPr="0063312B">
              <w:rPr>
                <w:rStyle w:val="a4"/>
                <w:sz w:val="20"/>
                <w:szCs w:val="20"/>
                <w:lang w:val="ru-RU"/>
              </w:rPr>
              <w:t>8</w:t>
            </w:r>
            <w:proofErr w:type="spellStart"/>
            <w:r w:rsidR="002432C0" w:rsidRPr="0063312B">
              <w:rPr>
                <w:rStyle w:val="a4"/>
                <w:sz w:val="20"/>
                <w:szCs w:val="20"/>
              </w:rPr>
              <w:t>JuBRZAjE</w:t>
            </w:r>
            <w:proofErr w:type="spellEnd"/>
            <w:r>
              <w:rPr>
                <w:rStyle w:val="a4"/>
                <w:sz w:val="20"/>
                <w:szCs w:val="20"/>
              </w:rPr>
              <w:fldChar w:fldCharType="end"/>
            </w:r>
          </w:p>
          <w:p w:rsidR="002432C0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2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https://ped-kopilka.ru/uchiteljam-predmetnikam/literatura/viktorina-po-proizvedenijam-</w:t>
              </w:r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lastRenderedPageBreak/>
                <w:t>permjaka-dlja-nachalnoi-shkoly-s-otvetami.html</w:t>
              </w:r>
            </w:hyperlink>
          </w:p>
          <w:p w:rsidR="002432C0" w:rsidRDefault="002432C0" w:rsidP="00BB75F6">
            <w:pPr>
              <w:rPr>
                <w:sz w:val="20"/>
                <w:szCs w:val="20"/>
                <w:lang w:val="ru-RU"/>
              </w:rPr>
            </w:pPr>
          </w:p>
          <w:p w:rsidR="002432C0" w:rsidRPr="002432C0" w:rsidRDefault="002432C0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lastRenderedPageBreak/>
              <w:t>03.10</w:t>
            </w:r>
          </w:p>
        </w:tc>
      </w:tr>
      <w:tr w:rsidR="00BB75F6" w:rsidRPr="007F54BF" w:rsidTr="00BB75F6">
        <w:trPr>
          <w:trHeight w:val="113"/>
        </w:trPr>
        <w:tc>
          <w:tcPr>
            <w:tcW w:w="560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Готовимся к выразительному чтению отрывка из </w:t>
            </w:r>
            <w:r w:rsidRPr="007F54BF">
              <w:rPr>
                <w:sz w:val="20"/>
                <w:szCs w:val="20"/>
                <w:lang w:val="ru-RU"/>
              </w:rPr>
              <w:lastRenderedPageBreak/>
              <w:t>«Сказки о большом колоколе»</w:t>
            </w:r>
          </w:p>
        </w:tc>
        <w:tc>
          <w:tcPr>
            <w:tcW w:w="2976" w:type="dxa"/>
          </w:tcPr>
          <w:p w:rsidR="00BB75F6" w:rsidRDefault="00BB75F6" w:rsidP="00BB75F6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lastRenderedPageBreak/>
              <w:t>Работа</w:t>
            </w:r>
            <w:proofErr w:type="spellEnd"/>
            <w:r w:rsidRPr="007F54BF">
              <w:rPr>
                <w:sz w:val="20"/>
                <w:szCs w:val="20"/>
              </w:rPr>
              <w:t xml:space="preserve"> с </w:t>
            </w:r>
            <w:proofErr w:type="spellStart"/>
            <w:r w:rsidRPr="007F54BF">
              <w:rPr>
                <w:sz w:val="20"/>
                <w:szCs w:val="20"/>
              </w:rPr>
              <w:t>иллюстрациями</w:t>
            </w:r>
            <w:proofErr w:type="spellEnd"/>
          </w:p>
          <w:p w:rsidR="008C273D" w:rsidRPr="008C273D" w:rsidRDefault="008C273D" w:rsidP="00BB75F6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Инсценирование</w:t>
            </w:r>
            <w:proofErr w:type="spellEnd"/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24.10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</w:tr>
      <w:tr w:rsidR="006B0A1F" w:rsidRPr="008C273D" w:rsidTr="002B2E1F">
        <w:trPr>
          <w:trHeight w:val="1518"/>
        </w:trPr>
        <w:tc>
          <w:tcPr>
            <w:tcW w:w="560" w:type="dxa"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5</w:t>
            </w:r>
          </w:p>
          <w:p w:rsidR="006B0A1F" w:rsidRPr="007F54BF" w:rsidRDefault="006B0A1F" w:rsidP="00BB75F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</w:tcPr>
          <w:p w:rsidR="006B0A1F" w:rsidRPr="007F54BF" w:rsidRDefault="006B0A1F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Рассказ Н. Богданова «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Фюнфкиндер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>» Запись новых слов под диктовку с объяснением значения</w:t>
            </w:r>
          </w:p>
        </w:tc>
        <w:tc>
          <w:tcPr>
            <w:tcW w:w="2976" w:type="dxa"/>
          </w:tcPr>
          <w:p w:rsidR="006B0A1F" w:rsidRPr="002B2E1F" w:rsidRDefault="008C273D" w:rsidP="00BB75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с текстом. Беседа.</w:t>
            </w:r>
          </w:p>
        </w:tc>
        <w:tc>
          <w:tcPr>
            <w:tcW w:w="993" w:type="dxa"/>
          </w:tcPr>
          <w:p w:rsidR="006B0A1F" w:rsidRPr="008C273D" w:rsidRDefault="006B0A1F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6B0A1F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3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https://onlinetestpad.com/ru/tests/reading/4class</w:t>
              </w:r>
            </w:hyperlink>
          </w:p>
          <w:p w:rsidR="002432C0" w:rsidRPr="008C273D" w:rsidRDefault="002432C0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B0A1F" w:rsidRPr="008C273D" w:rsidRDefault="006B0A1F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08.11.</w:t>
            </w:r>
          </w:p>
          <w:p w:rsidR="006B0A1F" w:rsidRPr="008C273D" w:rsidRDefault="006B0A1F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6B0A1F" w:rsidRPr="007F54BF" w:rsidTr="002B2E1F">
        <w:trPr>
          <w:trHeight w:val="966"/>
        </w:trPr>
        <w:tc>
          <w:tcPr>
            <w:tcW w:w="560" w:type="dxa"/>
          </w:tcPr>
          <w:p w:rsidR="006B0A1F" w:rsidRPr="008C273D" w:rsidRDefault="006B0A1F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242" w:type="dxa"/>
          </w:tcPr>
          <w:p w:rsidR="006B0A1F" w:rsidRPr="007F54BF" w:rsidRDefault="006B0A1F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Рассказ Н. Богданова «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Фюнфкиндер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>» Запись новых слов под диктовку с объяснением значения</w:t>
            </w:r>
          </w:p>
        </w:tc>
        <w:tc>
          <w:tcPr>
            <w:tcW w:w="2976" w:type="dxa"/>
          </w:tcPr>
          <w:p w:rsidR="006B0A1F" w:rsidRPr="002B2E1F" w:rsidRDefault="006B0A1F" w:rsidP="00BB75F6">
            <w:pPr>
              <w:rPr>
                <w:sz w:val="20"/>
                <w:szCs w:val="20"/>
                <w:lang w:val="ru-RU"/>
              </w:rPr>
            </w:pPr>
            <w:r w:rsidRPr="002B2E1F">
              <w:rPr>
                <w:sz w:val="20"/>
                <w:szCs w:val="20"/>
                <w:lang w:val="ru-RU"/>
              </w:rPr>
              <w:t>Творческая мастерская</w:t>
            </w:r>
          </w:p>
          <w:p w:rsidR="006B0A1F" w:rsidRPr="002B2E1F" w:rsidRDefault="006B0A1F" w:rsidP="00BB75F6">
            <w:pPr>
              <w:rPr>
                <w:sz w:val="20"/>
                <w:szCs w:val="20"/>
                <w:lang w:val="ru-RU"/>
              </w:rPr>
            </w:pPr>
            <w:r w:rsidRPr="002B2E1F">
              <w:rPr>
                <w:sz w:val="20"/>
                <w:szCs w:val="20"/>
                <w:lang w:val="ru-RU"/>
              </w:rPr>
              <w:t>Работа с видеорядом</w:t>
            </w:r>
          </w:p>
        </w:tc>
        <w:tc>
          <w:tcPr>
            <w:tcW w:w="993" w:type="dxa"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21.11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</w:tr>
      <w:tr w:rsidR="006B0A1F" w:rsidRPr="007F54BF" w:rsidTr="002B2E1F">
        <w:trPr>
          <w:trHeight w:val="1012"/>
        </w:trPr>
        <w:tc>
          <w:tcPr>
            <w:tcW w:w="560" w:type="dxa"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</w:tcPr>
          <w:p w:rsidR="006B0A1F" w:rsidRPr="007F54BF" w:rsidRDefault="006B0A1F" w:rsidP="006B0A1F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Занятие в компьютерном классе. Поиск нужной информации.</w:t>
            </w:r>
          </w:p>
        </w:tc>
        <w:tc>
          <w:tcPr>
            <w:tcW w:w="2976" w:type="dxa"/>
          </w:tcPr>
          <w:p w:rsidR="006B0A1F" w:rsidRPr="007F54BF" w:rsidRDefault="006B0A1F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Работа со словарями и энциклопедиями. Поиск словарей и энциклопедий в каталоге. </w:t>
            </w:r>
            <w:proofErr w:type="spellStart"/>
            <w:r w:rsidRPr="007F54BF">
              <w:rPr>
                <w:sz w:val="20"/>
                <w:szCs w:val="20"/>
              </w:rPr>
              <w:t>Поиск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нужной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информации</w:t>
            </w:r>
            <w:proofErr w:type="spellEnd"/>
            <w:r w:rsidRPr="007F54BF">
              <w:rPr>
                <w:sz w:val="20"/>
                <w:szCs w:val="20"/>
              </w:rPr>
              <w:t xml:space="preserve"> в </w:t>
            </w:r>
            <w:proofErr w:type="spellStart"/>
            <w:r w:rsidRPr="007F54BF">
              <w:rPr>
                <w:sz w:val="20"/>
                <w:szCs w:val="20"/>
              </w:rPr>
              <w:t>словарях</w:t>
            </w:r>
            <w:proofErr w:type="spellEnd"/>
            <w:r w:rsidRPr="007F54BF">
              <w:rPr>
                <w:sz w:val="20"/>
                <w:szCs w:val="20"/>
              </w:rPr>
              <w:t xml:space="preserve"> и </w:t>
            </w:r>
            <w:proofErr w:type="spellStart"/>
            <w:r w:rsidRPr="007F54BF">
              <w:rPr>
                <w:sz w:val="20"/>
                <w:szCs w:val="20"/>
              </w:rPr>
              <w:t>энциклопедиях</w:t>
            </w:r>
            <w:proofErr w:type="spellEnd"/>
          </w:p>
        </w:tc>
        <w:tc>
          <w:tcPr>
            <w:tcW w:w="993" w:type="dxa"/>
          </w:tcPr>
          <w:p w:rsidR="006B0A1F" w:rsidRPr="007F54BF" w:rsidRDefault="006B0A1F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</w:tcPr>
          <w:p w:rsidR="006B0A1F" w:rsidRPr="007F54BF" w:rsidRDefault="0067140C" w:rsidP="00BB75F6">
            <w:pPr>
              <w:rPr>
                <w:sz w:val="20"/>
                <w:szCs w:val="20"/>
                <w:lang w:val="ru-RU"/>
              </w:rPr>
            </w:pPr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begin"/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 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HYPERLINK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 "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http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://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www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.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slovari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.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ru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" 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separate"/>
            </w:r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www</w:t>
            </w:r>
            <w:r w:rsidR="006B0A1F" w:rsidRPr="007F54BF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slovari</w:t>
            </w:r>
            <w:proofErr w:type="spellEnd"/>
            <w:r w:rsidR="006B0A1F" w:rsidRPr="007F54BF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end"/>
            </w:r>
          </w:p>
          <w:p w:rsidR="006B0A1F" w:rsidRPr="002B2E1F" w:rsidRDefault="0067140C" w:rsidP="00BB75F6">
            <w:pPr>
              <w:rPr>
                <w:sz w:val="20"/>
                <w:szCs w:val="20"/>
                <w:lang w:val="ru-RU"/>
              </w:rPr>
            </w:pPr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begin"/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 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HYPERLINK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 "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http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://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www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.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gramota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>.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instrText>ru</w:instrText>
            </w:r>
            <w:r w:rsidRPr="0067140C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instrText xml:space="preserve">" </w:instrText>
            </w:r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separate"/>
            </w:r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www</w:t>
            </w:r>
            <w:r w:rsidR="006B0A1F" w:rsidRPr="002B2E1F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gramota</w:t>
            </w:r>
            <w:proofErr w:type="spellEnd"/>
            <w:r w:rsidR="006B0A1F" w:rsidRPr="002B2E1F">
              <w:rPr>
                <w:color w:val="0563C1" w:themeColor="hyperlink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6B0A1F" w:rsidRPr="007F54BF">
              <w:rPr>
                <w:color w:val="0563C1" w:themeColor="hyperlink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color w:val="0563C1" w:themeColor="hyperlink"/>
                <w:sz w:val="20"/>
                <w:szCs w:val="20"/>
                <w:u w:val="single"/>
              </w:rPr>
              <w:fldChar w:fldCharType="end"/>
            </w:r>
          </w:p>
          <w:p w:rsidR="006B0A1F" w:rsidRPr="007F54BF" w:rsidRDefault="0067140C" w:rsidP="00BB75F6">
            <w:pPr>
              <w:rPr>
                <w:sz w:val="20"/>
                <w:szCs w:val="20"/>
              </w:rPr>
            </w:pPr>
            <w:hyperlink r:id="rId24" w:history="1">
              <w:r w:rsidR="006B0A1F" w:rsidRPr="007F54BF">
                <w:rPr>
                  <w:color w:val="0563C1" w:themeColor="hyperlink"/>
                  <w:sz w:val="20"/>
                  <w:szCs w:val="20"/>
                  <w:u w:val="single"/>
                </w:rPr>
                <w:t>www.potomy.ru</w:t>
              </w:r>
            </w:hyperlink>
          </w:p>
          <w:p w:rsidR="006B0A1F" w:rsidRPr="007F54BF" w:rsidRDefault="006B0A1F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0A1F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05.12</w:t>
            </w:r>
          </w:p>
        </w:tc>
      </w:tr>
      <w:tr w:rsidR="00BB75F6" w:rsidRPr="007F54BF" w:rsidTr="00BB75F6">
        <w:trPr>
          <w:trHeight w:val="113"/>
        </w:trPr>
        <w:tc>
          <w:tcPr>
            <w:tcW w:w="560" w:type="dxa"/>
          </w:tcPr>
          <w:p w:rsidR="00BB75F6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8</w:t>
            </w:r>
          </w:p>
        </w:tc>
        <w:tc>
          <w:tcPr>
            <w:tcW w:w="2242" w:type="dxa"/>
          </w:tcPr>
          <w:p w:rsidR="00BB75F6" w:rsidRPr="007F54BF" w:rsidRDefault="006B0A1F" w:rsidP="006B0A1F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Обобщающее занятие. Посещение областной библиотеки.</w:t>
            </w:r>
          </w:p>
        </w:tc>
        <w:tc>
          <w:tcPr>
            <w:tcW w:w="2976" w:type="dxa"/>
          </w:tcPr>
          <w:p w:rsidR="00BB75F6" w:rsidRPr="007F54BF" w:rsidRDefault="006B0A1F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Работа со словарями и энциклопедиями. Поиск словарей и энциклопедий в каталоге. Поиск нужной информации в словарях и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энциклопе</w:t>
            </w:r>
            <w:r w:rsidRPr="007F54BF">
              <w:rPr>
                <w:sz w:val="20"/>
                <w:szCs w:val="20"/>
              </w:rPr>
              <w:t>диях</w:t>
            </w:r>
            <w:proofErr w:type="spellEnd"/>
          </w:p>
        </w:tc>
        <w:tc>
          <w:tcPr>
            <w:tcW w:w="993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B75F6" w:rsidRPr="007F54BF" w:rsidRDefault="006B0A1F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19</w:t>
            </w:r>
            <w:r w:rsidR="00BB75F6" w:rsidRPr="007F54BF">
              <w:rPr>
                <w:sz w:val="20"/>
                <w:szCs w:val="20"/>
              </w:rPr>
              <w:t>.12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</w:tr>
      <w:tr w:rsidR="008C273D" w:rsidRPr="007F54BF" w:rsidTr="00B574B0">
        <w:trPr>
          <w:trHeight w:val="236"/>
        </w:trPr>
        <w:tc>
          <w:tcPr>
            <w:tcW w:w="560" w:type="dxa"/>
            <w:tcBorders>
              <w:bottom w:val="single" w:sz="4" w:space="0" w:color="auto"/>
            </w:tcBorders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9</w:t>
            </w:r>
          </w:p>
        </w:tc>
        <w:tc>
          <w:tcPr>
            <w:tcW w:w="2242" w:type="dxa"/>
            <w:vMerge w:val="restart"/>
            <w:tcBorders>
              <w:bottom w:val="single" w:sz="4" w:space="0" w:color="auto"/>
            </w:tcBorders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«Воробей- весельчак». Калмыцкая сказка. Научно - познавательный текст «Воробей». Г </w:t>
            </w:r>
            <w:proofErr w:type="spellStart"/>
            <w:r w:rsidRPr="007F54BF">
              <w:rPr>
                <w:sz w:val="20"/>
                <w:szCs w:val="20"/>
                <w:lang w:val="ru-RU"/>
              </w:rPr>
              <w:t>отовимся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к выразительному чтению отрывка из сказки «Воробей весельчак»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Работа с текстом</w:t>
            </w:r>
          </w:p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Виртуальная экскурсия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C273D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5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https://obrazovaka.ru/testy/po-chteniyu/4-klass</w:t>
              </w:r>
            </w:hyperlink>
          </w:p>
          <w:p w:rsidR="002432C0" w:rsidRPr="007F54BF" w:rsidRDefault="002432C0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16.01</w:t>
            </w: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4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30.01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6C65A5" w:rsidRPr="007F54BF" w:rsidTr="00BB75F6">
        <w:trPr>
          <w:trHeight w:val="113"/>
        </w:trPr>
        <w:tc>
          <w:tcPr>
            <w:tcW w:w="560" w:type="dxa"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2242" w:type="dxa"/>
          </w:tcPr>
          <w:p w:rsidR="006C65A5" w:rsidRPr="007F54BF" w:rsidRDefault="006C65A5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  <w:lang w:val="ru-RU"/>
              </w:rPr>
              <w:t xml:space="preserve">Экскурсия </w:t>
            </w:r>
            <w:r w:rsidRPr="007F54BF">
              <w:rPr>
                <w:sz w:val="20"/>
                <w:szCs w:val="20"/>
              </w:rPr>
              <w:t xml:space="preserve">в </w:t>
            </w:r>
            <w:proofErr w:type="spellStart"/>
            <w:r w:rsidRPr="007F54BF">
              <w:rPr>
                <w:sz w:val="20"/>
                <w:szCs w:val="20"/>
              </w:rPr>
              <w:t>библиотеку</w:t>
            </w:r>
            <w:proofErr w:type="spellEnd"/>
          </w:p>
        </w:tc>
        <w:tc>
          <w:tcPr>
            <w:tcW w:w="2976" w:type="dxa"/>
          </w:tcPr>
          <w:p w:rsidR="006C65A5" w:rsidRPr="007F54BF" w:rsidRDefault="006C65A5" w:rsidP="00BB75F6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6C65A5" w:rsidRPr="007F54BF" w:rsidRDefault="006C65A5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6C65A5" w:rsidRDefault="0067140C" w:rsidP="00BB75F6">
            <w:pPr>
              <w:rPr>
                <w:sz w:val="20"/>
                <w:szCs w:val="20"/>
              </w:rPr>
            </w:pPr>
            <w:hyperlink r:id="rId26" w:history="1">
              <w:r w:rsidR="002432C0" w:rsidRPr="0063312B">
                <w:rPr>
                  <w:rStyle w:val="a4"/>
                  <w:sz w:val="20"/>
                  <w:szCs w:val="20"/>
                </w:rPr>
                <w:t>https://infourok.ru/test-po-literaturnomu-chteniyu-4-klass-na-temu-priroda-i-my-5072925.html</w:t>
              </w:r>
            </w:hyperlink>
          </w:p>
          <w:p w:rsidR="002432C0" w:rsidRPr="007F54BF" w:rsidRDefault="002432C0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C65A5" w:rsidRPr="007F54BF" w:rsidRDefault="006C65A5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13.02</w:t>
            </w:r>
          </w:p>
        </w:tc>
      </w:tr>
      <w:tr w:rsidR="008C273D" w:rsidRPr="007F54BF" w:rsidTr="00BB75F6">
        <w:trPr>
          <w:trHeight w:val="230"/>
        </w:trPr>
        <w:tc>
          <w:tcPr>
            <w:tcW w:w="560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12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Готовимся к выразительному чтению рассказа «Когда мы смеёмся»</w:t>
            </w:r>
          </w:p>
        </w:tc>
        <w:tc>
          <w:tcPr>
            <w:tcW w:w="2976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proofErr w:type="spellStart"/>
            <w:r w:rsidRPr="007F54BF">
              <w:rPr>
                <w:sz w:val="20"/>
                <w:szCs w:val="20"/>
              </w:rPr>
              <w:t>Литературная</w:t>
            </w:r>
            <w:proofErr w:type="spellEnd"/>
            <w:r w:rsidRPr="007F54BF">
              <w:rPr>
                <w:sz w:val="20"/>
                <w:szCs w:val="20"/>
              </w:rPr>
              <w:t> </w:t>
            </w:r>
            <w:proofErr w:type="spellStart"/>
            <w:r w:rsidRPr="007F54BF">
              <w:rPr>
                <w:sz w:val="20"/>
                <w:szCs w:val="20"/>
              </w:rPr>
              <w:t>гостиная</w:t>
            </w:r>
            <w:proofErr w:type="spellEnd"/>
            <w:r w:rsidRPr="007F54BF">
              <w:rPr>
                <w:sz w:val="20"/>
                <w:szCs w:val="20"/>
              </w:rPr>
              <w:t xml:space="preserve">: </w:t>
            </w:r>
            <w:proofErr w:type="spellStart"/>
            <w:r w:rsidRPr="007F54BF">
              <w:rPr>
                <w:sz w:val="20"/>
                <w:szCs w:val="20"/>
              </w:rPr>
              <w:t>конкурс</w:t>
            </w:r>
            <w:proofErr w:type="spellEnd"/>
            <w:r w:rsidRPr="007F54BF">
              <w:rPr>
                <w:sz w:val="20"/>
                <w:szCs w:val="20"/>
              </w:rPr>
              <w:t xml:space="preserve"> </w:t>
            </w:r>
            <w:proofErr w:type="spellStart"/>
            <w:r w:rsidRPr="007F54BF">
              <w:rPr>
                <w:sz w:val="20"/>
                <w:szCs w:val="20"/>
              </w:rPr>
              <w:t>стихов</w:t>
            </w:r>
            <w:proofErr w:type="spellEnd"/>
          </w:p>
        </w:tc>
        <w:tc>
          <w:tcPr>
            <w:tcW w:w="993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27.02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F54BF">
              <w:rPr>
                <w:b/>
                <w:bCs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13</w:t>
            </w:r>
          </w:p>
        </w:tc>
        <w:tc>
          <w:tcPr>
            <w:tcW w:w="2242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proofErr w:type="spellStart"/>
            <w:r w:rsidRPr="007F54BF">
              <w:rPr>
                <w:sz w:val="20"/>
                <w:szCs w:val="20"/>
                <w:lang w:val="ru-RU"/>
              </w:rPr>
              <w:t>Научнопознавательный</w:t>
            </w:r>
            <w:proofErr w:type="spellEnd"/>
            <w:r w:rsidRPr="007F54BF">
              <w:rPr>
                <w:sz w:val="20"/>
                <w:szCs w:val="20"/>
                <w:lang w:val="ru-RU"/>
              </w:rPr>
              <w:t xml:space="preserve"> текст «Ёрш». Готовимся к выразительному чтению рассказа «Подводные ежи»</w:t>
            </w:r>
          </w:p>
        </w:tc>
        <w:tc>
          <w:tcPr>
            <w:tcW w:w="2976" w:type="dxa"/>
            <w:vMerge w:val="restart"/>
          </w:tcPr>
          <w:p w:rsidR="008C273D" w:rsidRPr="0061738D" w:rsidRDefault="008C273D" w:rsidP="00BB75F6">
            <w:pPr>
              <w:rPr>
                <w:sz w:val="20"/>
                <w:szCs w:val="20"/>
                <w:lang w:val="ru-RU"/>
              </w:rPr>
            </w:pPr>
            <w:r w:rsidRPr="0061738D">
              <w:rPr>
                <w:sz w:val="20"/>
                <w:szCs w:val="20"/>
                <w:lang w:val="ru-RU"/>
              </w:rPr>
              <w:t xml:space="preserve">Творческий </w:t>
            </w:r>
            <w:proofErr w:type="spellStart"/>
            <w:r w:rsidRPr="0061738D">
              <w:rPr>
                <w:sz w:val="20"/>
                <w:szCs w:val="20"/>
                <w:lang w:val="ru-RU"/>
              </w:rPr>
              <w:t>флешмоб</w:t>
            </w:r>
            <w:proofErr w:type="spellEnd"/>
          </w:p>
          <w:p w:rsidR="008C273D" w:rsidRPr="008C273D" w:rsidRDefault="008C273D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Работа с текстом</w:t>
            </w:r>
          </w:p>
          <w:p w:rsidR="008C273D" w:rsidRPr="008C273D" w:rsidRDefault="008C273D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Виртуальная экскурсия</w:t>
            </w:r>
          </w:p>
        </w:tc>
        <w:tc>
          <w:tcPr>
            <w:tcW w:w="993" w:type="dxa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8C273D" w:rsidRDefault="0067140C" w:rsidP="00BB75F6">
            <w:pPr>
              <w:rPr>
                <w:sz w:val="20"/>
                <w:szCs w:val="20"/>
              </w:rPr>
            </w:pPr>
            <w:hyperlink r:id="rId27" w:history="1">
              <w:r w:rsidR="002432C0" w:rsidRPr="0063312B">
                <w:rPr>
                  <w:rStyle w:val="a4"/>
                  <w:sz w:val="20"/>
                  <w:szCs w:val="20"/>
                </w:rPr>
                <w:t>https://doc4web.ru/literatura/literaturnaya-viktorina-klass-komandnaya-igra.html</w:t>
              </w:r>
            </w:hyperlink>
          </w:p>
          <w:p w:rsidR="002432C0" w:rsidRPr="007F54BF" w:rsidRDefault="002432C0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06.03</w:t>
            </w:r>
          </w:p>
        </w:tc>
      </w:tr>
      <w:tr w:rsidR="008C273D" w:rsidRPr="007F54BF" w:rsidTr="00BB75F6">
        <w:trPr>
          <w:trHeight w:val="230"/>
        </w:trPr>
        <w:tc>
          <w:tcPr>
            <w:tcW w:w="560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14</w:t>
            </w:r>
          </w:p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</w:tr>
      <w:tr w:rsidR="008C273D" w:rsidRPr="007F54BF" w:rsidTr="00BB75F6">
        <w:trPr>
          <w:trHeight w:val="113"/>
        </w:trPr>
        <w:tc>
          <w:tcPr>
            <w:tcW w:w="560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273D" w:rsidRPr="007F54BF" w:rsidRDefault="008C273D" w:rsidP="00BB75F6">
            <w:pPr>
              <w:rPr>
                <w:sz w:val="20"/>
                <w:szCs w:val="20"/>
              </w:rPr>
            </w:pPr>
            <w:r w:rsidRPr="007F54BF">
              <w:rPr>
                <w:sz w:val="20"/>
                <w:szCs w:val="20"/>
              </w:rPr>
              <w:t>20.03</w:t>
            </w:r>
          </w:p>
        </w:tc>
      </w:tr>
      <w:tr w:rsidR="00BB75F6" w:rsidRPr="007F54BF" w:rsidTr="00BB75F6">
        <w:trPr>
          <w:trHeight w:val="113"/>
        </w:trPr>
        <w:tc>
          <w:tcPr>
            <w:tcW w:w="8755" w:type="dxa"/>
            <w:gridSpan w:val="5"/>
          </w:tcPr>
          <w:p w:rsidR="00BB75F6" w:rsidRPr="007F54BF" w:rsidRDefault="00BB75F6" w:rsidP="00BB75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7F54BF">
              <w:rPr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99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6C65A5" w:rsidRPr="008C273D" w:rsidTr="002B2E1F">
        <w:trPr>
          <w:trHeight w:val="2128"/>
        </w:trPr>
        <w:tc>
          <w:tcPr>
            <w:tcW w:w="560" w:type="dxa"/>
            <w:vMerge w:val="restart"/>
            <w:tcBorders>
              <w:bottom w:val="single" w:sz="4" w:space="0" w:color="auto"/>
            </w:tcBorders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lastRenderedPageBreak/>
              <w:t>15</w:t>
            </w: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2" w:type="dxa"/>
            <w:vMerge w:val="restart"/>
            <w:tcBorders>
              <w:bottom w:val="single" w:sz="4" w:space="0" w:color="auto"/>
            </w:tcBorders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Готовимся к чтению по ролям отрывка из рассказа «Его последний день» Чтение и пересказ, просмотр «Алиса в стране Чудес»</w:t>
            </w: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Стихотворение Н</w:t>
            </w:r>
            <w:r w:rsidR="008C273D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8C273D">
              <w:rPr>
                <w:sz w:val="20"/>
                <w:szCs w:val="20"/>
                <w:lang w:val="ru-RU"/>
              </w:rPr>
              <w:t>Анишиной</w:t>
            </w:r>
            <w:proofErr w:type="spellEnd"/>
            <w:r w:rsidR="008C273D">
              <w:rPr>
                <w:sz w:val="20"/>
                <w:szCs w:val="20"/>
                <w:lang w:val="ru-RU"/>
              </w:rPr>
              <w:t xml:space="preserve"> «Чем пахнет лето». Г</w:t>
            </w:r>
            <w:r w:rsidRPr="007F54BF">
              <w:rPr>
                <w:sz w:val="20"/>
                <w:szCs w:val="20"/>
                <w:lang w:val="ru-RU"/>
              </w:rPr>
              <w:t>отовимся к выразительному чтению стихотворения «Чем пахнет лето»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</w:tcPr>
          <w:p w:rsidR="006C65A5" w:rsidRPr="007F54BF" w:rsidRDefault="008C273D" w:rsidP="00BB75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с текстом. Чтение по ролям. </w:t>
            </w:r>
            <w:proofErr w:type="spellStart"/>
            <w:r>
              <w:rPr>
                <w:sz w:val="20"/>
                <w:szCs w:val="20"/>
                <w:lang w:val="ru-RU"/>
              </w:rPr>
              <w:t>Инсценирование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6C65A5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8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https://obrazovaka.ru/testy/po-chteniyu/4-klass</w:t>
              </w:r>
            </w:hyperlink>
          </w:p>
          <w:p w:rsidR="002432C0" w:rsidRDefault="002432C0" w:rsidP="00BB75F6">
            <w:pPr>
              <w:rPr>
                <w:sz w:val="20"/>
                <w:szCs w:val="20"/>
                <w:lang w:val="ru-RU"/>
              </w:rPr>
            </w:pPr>
          </w:p>
          <w:p w:rsidR="002432C0" w:rsidRDefault="002432C0" w:rsidP="00BB75F6">
            <w:pPr>
              <w:rPr>
                <w:sz w:val="20"/>
                <w:szCs w:val="20"/>
                <w:lang w:val="ru-RU"/>
              </w:rPr>
            </w:pPr>
          </w:p>
          <w:p w:rsidR="002432C0" w:rsidRDefault="002432C0" w:rsidP="00BB75F6">
            <w:pPr>
              <w:rPr>
                <w:sz w:val="20"/>
                <w:szCs w:val="20"/>
                <w:lang w:val="ru-RU"/>
              </w:rPr>
            </w:pPr>
          </w:p>
          <w:p w:rsidR="002432C0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29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https://uchitelya.com/nachalnaya-shkola/125013-literaturnaya-viktorina-puteshestvie-v-stranu-lyubimyh-knig-3-4-klass.html</w:t>
              </w:r>
            </w:hyperlink>
          </w:p>
          <w:p w:rsidR="002432C0" w:rsidRPr="007F54BF" w:rsidRDefault="002432C0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03.04</w:t>
            </w: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6C65A5" w:rsidRPr="008C273D" w:rsidTr="00BB75F6">
        <w:trPr>
          <w:trHeight w:val="322"/>
        </w:trPr>
        <w:tc>
          <w:tcPr>
            <w:tcW w:w="560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42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17.04</w:t>
            </w:r>
          </w:p>
        </w:tc>
      </w:tr>
      <w:tr w:rsidR="006C65A5" w:rsidRPr="008C273D" w:rsidTr="00BB75F6">
        <w:trPr>
          <w:trHeight w:val="113"/>
        </w:trPr>
        <w:tc>
          <w:tcPr>
            <w:tcW w:w="560" w:type="dxa"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242" w:type="dxa"/>
            <w:vMerge/>
          </w:tcPr>
          <w:p w:rsidR="006C65A5" w:rsidRPr="007F54BF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</w:tcPr>
          <w:p w:rsidR="006C65A5" w:rsidRPr="008C273D" w:rsidRDefault="008C273D" w:rsidP="00BB75F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над дикцией, громкостью голоса, выразительностью речи </w:t>
            </w:r>
          </w:p>
        </w:tc>
        <w:tc>
          <w:tcPr>
            <w:tcW w:w="993" w:type="dxa"/>
          </w:tcPr>
          <w:p w:rsidR="006C65A5" w:rsidRPr="008C273D" w:rsidRDefault="006C65A5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6C65A5" w:rsidRPr="008C273D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6C65A5" w:rsidRPr="008C273D" w:rsidRDefault="006C65A5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BB75F6" w:rsidRPr="008C273D" w:rsidTr="00BB75F6">
        <w:trPr>
          <w:trHeight w:val="113"/>
        </w:trPr>
        <w:tc>
          <w:tcPr>
            <w:tcW w:w="8755" w:type="dxa"/>
            <w:gridSpan w:val="5"/>
          </w:tcPr>
          <w:p w:rsidR="00BB75F6" w:rsidRPr="008C273D" w:rsidRDefault="00BB75F6" w:rsidP="00BB75F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8C273D">
              <w:rPr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992" w:type="dxa"/>
          </w:tcPr>
          <w:p w:rsidR="00BB75F6" w:rsidRPr="008C273D" w:rsidRDefault="00BB75F6" w:rsidP="00BB75F6">
            <w:pPr>
              <w:rPr>
                <w:sz w:val="20"/>
                <w:szCs w:val="20"/>
                <w:lang w:val="ru-RU"/>
              </w:rPr>
            </w:pPr>
          </w:p>
        </w:tc>
      </w:tr>
      <w:tr w:rsidR="00BB75F6" w:rsidRPr="008C273D" w:rsidTr="00BB75F6">
        <w:trPr>
          <w:trHeight w:val="113"/>
        </w:trPr>
        <w:tc>
          <w:tcPr>
            <w:tcW w:w="560" w:type="dxa"/>
          </w:tcPr>
          <w:p w:rsidR="00BB75F6" w:rsidRPr="007F54BF" w:rsidRDefault="006C65A5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242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Посещение библиотеки</w:t>
            </w:r>
          </w:p>
        </w:tc>
        <w:tc>
          <w:tcPr>
            <w:tcW w:w="2976" w:type="dxa"/>
          </w:tcPr>
          <w:p w:rsidR="00BB75F6" w:rsidRPr="007F54BF" w:rsidRDefault="00BB75F6" w:rsidP="00BB75F6">
            <w:pPr>
              <w:rPr>
                <w:sz w:val="20"/>
                <w:szCs w:val="20"/>
                <w:lang w:val="ru-RU"/>
              </w:rPr>
            </w:pPr>
            <w:r w:rsidRPr="007F54BF">
              <w:rPr>
                <w:sz w:val="20"/>
                <w:szCs w:val="20"/>
                <w:lang w:val="ru-RU"/>
              </w:rPr>
              <w:t>Творческая встреча с детским поэтом</w:t>
            </w:r>
            <w:r w:rsidR="006C65A5" w:rsidRPr="007F54BF">
              <w:rPr>
                <w:sz w:val="20"/>
                <w:szCs w:val="20"/>
                <w:lang w:val="ru-RU"/>
              </w:rPr>
              <w:t xml:space="preserve"> или писателем</w:t>
            </w:r>
            <w:r w:rsidR="008C273D">
              <w:rPr>
                <w:sz w:val="20"/>
                <w:szCs w:val="20"/>
                <w:lang w:val="ru-RU"/>
              </w:rPr>
              <w:t>. Интервьюирование</w:t>
            </w:r>
          </w:p>
        </w:tc>
        <w:tc>
          <w:tcPr>
            <w:tcW w:w="993" w:type="dxa"/>
          </w:tcPr>
          <w:p w:rsidR="00BB75F6" w:rsidRPr="008C273D" w:rsidRDefault="00BB75F6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</w:tcPr>
          <w:p w:rsidR="00BB75F6" w:rsidRDefault="0067140C" w:rsidP="00BB75F6">
            <w:pPr>
              <w:rPr>
                <w:sz w:val="20"/>
                <w:szCs w:val="20"/>
                <w:lang w:val="ru-RU"/>
              </w:rPr>
            </w:pPr>
            <w:hyperlink r:id="rId30" w:history="1">
              <w:r w:rsidR="002432C0" w:rsidRPr="0063312B">
                <w:rPr>
                  <w:rStyle w:val="a4"/>
                  <w:sz w:val="20"/>
                  <w:szCs w:val="20"/>
                  <w:lang w:val="ru-RU"/>
                </w:rPr>
                <w:t>https://doc4web.ru/literatura/literaturnaya-viktorina-klass-komandnaya-igra.html</w:t>
              </w:r>
            </w:hyperlink>
          </w:p>
          <w:p w:rsidR="002432C0" w:rsidRPr="008C273D" w:rsidRDefault="002432C0" w:rsidP="00BB75F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BB75F6" w:rsidRPr="008C273D" w:rsidRDefault="00BB75F6" w:rsidP="00BB75F6">
            <w:pPr>
              <w:rPr>
                <w:sz w:val="20"/>
                <w:szCs w:val="20"/>
                <w:lang w:val="ru-RU"/>
              </w:rPr>
            </w:pPr>
            <w:r w:rsidRPr="008C273D">
              <w:rPr>
                <w:sz w:val="20"/>
                <w:szCs w:val="20"/>
                <w:lang w:val="ru-RU"/>
              </w:rPr>
              <w:t>15.05</w:t>
            </w:r>
          </w:p>
        </w:tc>
      </w:tr>
    </w:tbl>
    <w:p w:rsidR="00BB75F6" w:rsidRPr="007F54BF" w:rsidRDefault="00BB75F6" w:rsidP="00BB75F6">
      <w:pPr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sectPr w:rsidR="00BB75F6" w:rsidRPr="007F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35D9E"/>
    <w:multiLevelType w:val="hybridMultilevel"/>
    <w:tmpl w:val="A74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1"/>
    <w:rsid w:val="00186BEE"/>
    <w:rsid w:val="002432C0"/>
    <w:rsid w:val="002B2E1F"/>
    <w:rsid w:val="0034777E"/>
    <w:rsid w:val="004C3C35"/>
    <w:rsid w:val="004C4760"/>
    <w:rsid w:val="004E1661"/>
    <w:rsid w:val="0061738D"/>
    <w:rsid w:val="0067140C"/>
    <w:rsid w:val="006B0A1F"/>
    <w:rsid w:val="006C65A5"/>
    <w:rsid w:val="0070540A"/>
    <w:rsid w:val="007F54BF"/>
    <w:rsid w:val="008C273D"/>
    <w:rsid w:val="009F7E52"/>
    <w:rsid w:val="00A25648"/>
    <w:rsid w:val="00BB75F6"/>
    <w:rsid w:val="00C25774"/>
    <w:rsid w:val="00C73547"/>
    <w:rsid w:val="00CD088E"/>
    <w:rsid w:val="00EA29E6"/>
    <w:rsid w:val="00EC28F9"/>
    <w:rsid w:val="00F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267E-E5EC-475E-A895-9B0E6BA4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9E6"/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186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vneurochnoe-zaniatie-kitaiskaia-skazka-oleni-i-pes.html" TargetMode="External"/><Relationship Id="rId13" Type="http://schemas.openxmlformats.org/officeDocument/2006/relationships/hyperlink" Target="https://onlinetestpad.com/ru/tests/reading/3class" TargetMode="External"/><Relationship Id="rId18" Type="http://schemas.openxmlformats.org/officeDocument/2006/relationships/hyperlink" Target="https://onlinetestpad.com/ru/tests/reading/3class" TargetMode="External"/><Relationship Id="rId26" Type="http://schemas.openxmlformats.org/officeDocument/2006/relationships/hyperlink" Target="https://infourok.ru/test-po-literaturnomu-chteniyu-4-klass-na-temu-priroda-i-my-507292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tei.ru/" TargetMode="External"/><Relationship Id="rId7" Type="http://schemas.openxmlformats.org/officeDocument/2006/relationships/hyperlink" Target="https://www.youtube.com/watch?v=Qg34t4YNUzM" TargetMode="External"/><Relationship Id="rId12" Type="http://schemas.openxmlformats.org/officeDocument/2006/relationships/hyperlink" Target="http://sladkov.lit-info.ru/sladkov/v-lesah-schastlivoj-ohoty/domiki-na-nozhkah-izbushki-na-nozhkah.htm" TargetMode="External"/><Relationship Id="rId17" Type="http://schemas.openxmlformats.org/officeDocument/2006/relationships/hyperlink" Target="https://infourok.ru/viktorina-po-literaturnomu-chteniyu-klass-2131509.html" TargetMode="External"/><Relationship Id="rId25" Type="http://schemas.openxmlformats.org/officeDocument/2006/relationships/hyperlink" Target="https://obrazovaka.ru/testy/po-chteniyu/4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s/reading/3class" TargetMode="External"/><Relationship Id="rId20" Type="http://schemas.openxmlformats.org/officeDocument/2006/relationships/hyperlink" Target="http://www.interneturok.ru/" TargetMode="External"/><Relationship Id="rId29" Type="http://schemas.openxmlformats.org/officeDocument/2006/relationships/hyperlink" Target="https://uchitelya.com/nachalnaya-shkola/125013-literaturnaya-viktorina-puteshestvie-v-stranu-lyubimyh-knig-3-4-klas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vneurochnoe-zaniatie-na-temu-stikhotvorenie-siniav.html" TargetMode="External"/><Relationship Id="rId11" Type="http://schemas.openxmlformats.org/officeDocument/2006/relationships/hyperlink" Target="http://www.potomy.ru" TargetMode="External"/><Relationship Id="rId24" Type="http://schemas.openxmlformats.org/officeDocument/2006/relationships/hyperlink" Target="http://www.potomy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zRkZLKij0KM" TargetMode="External"/><Relationship Id="rId23" Type="http://schemas.openxmlformats.org/officeDocument/2006/relationships/hyperlink" Target="https://onlinetestpad.com/ru/tests/reading/4class" TargetMode="External"/><Relationship Id="rId28" Type="http://schemas.openxmlformats.org/officeDocument/2006/relationships/hyperlink" Target="https://obrazovaka.ru/testy/po-chteniyu/4-klass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s://xn--j1ahfl.xn--p1ai/library/uprazhneniya_dlya_razvitiya_virazitelnosti_chteniya_i_r_175636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s://russkaja-skazka.ru/lyubitel-pesni/" TargetMode="External"/><Relationship Id="rId22" Type="http://schemas.openxmlformats.org/officeDocument/2006/relationships/hyperlink" Target="https://ped-kopilka.ru/uchiteljam-predmetnikam/literatura/viktorina-po-proizvedenijam-permjaka-dlja-nachalnoi-shkoly-s-otvetami.html" TargetMode="External"/><Relationship Id="rId27" Type="http://schemas.openxmlformats.org/officeDocument/2006/relationships/hyperlink" Target="https://doc4web.ru/literatura/literaturnaya-viktorina-klass-komandnaya-igra.html" TargetMode="External"/><Relationship Id="rId30" Type="http://schemas.openxmlformats.org/officeDocument/2006/relationships/hyperlink" Target="https://doc4web.ru/literatura/literaturnaya-viktorina-klass-komandnaya-ig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Microsoft</cp:lastModifiedBy>
  <cp:revision>8</cp:revision>
  <dcterms:created xsi:type="dcterms:W3CDTF">2022-11-02T16:19:00Z</dcterms:created>
  <dcterms:modified xsi:type="dcterms:W3CDTF">2022-11-03T07:25:00Z</dcterms:modified>
</cp:coreProperties>
</file>