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Муниципальное бюджетное образовательное учреждение</w:t>
      </w: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 xml:space="preserve">«Лицей «Технический» имени </w:t>
      </w:r>
      <w:proofErr w:type="spellStart"/>
      <w:r w:rsidRPr="002C4645">
        <w:rPr>
          <w:rFonts w:ascii="Times New Roman" w:eastAsia="Calibri" w:hAnsi="Times New Roman" w:cs="Times New Roman"/>
          <w:color w:val="000000"/>
          <w:sz w:val="24"/>
          <w:szCs w:val="24"/>
        </w:rPr>
        <w:t>С.П.Королева</w:t>
      </w:r>
      <w:proofErr w:type="spellEnd"/>
      <w:r w:rsidRPr="002C4645">
        <w:rPr>
          <w:rFonts w:ascii="Times New Roman" w:eastAsia="Calibri" w:hAnsi="Times New Roman" w:cs="Times New Roman"/>
          <w:color w:val="000000"/>
          <w:sz w:val="24"/>
          <w:szCs w:val="24"/>
        </w:rPr>
        <w:t>» городского округа Самара</w:t>
      </w:r>
    </w:p>
    <w:p w:rsidR="00EB0091" w:rsidRPr="002C4645" w:rsidRDefault="004876AE" w:rsidP="00EB0091">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lang w:eastAsia="ru-RU"/>
        </w:rPr>
        <w:drawing>
          <wp:anchor distT="0" distB="0" distL="114300" distR="114300" simplePos="0" relativeHeight="251658752" behindDoc="1" locked="0" layoutInCell="1" allowOverlap="1">
            <wp:simplePos x="0" y="0"/>
            <wp:positionH relativeFrom="column">
              <wp:posOffset>3282315</wp:posOffset>
            </wp:positionH>
            <wp:positionV relativeFrom="paragraph">
              <wp:posOffset>310515</wp:posOffset>
            </wp:positionV>
            <wp:extent cx="2402205" cy="15335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15335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B0091" w:rsidRPr="002C4645" w:rsidTr="00EB0091">
        <w:tc>
          <w:tcPr>
            <w:tcW w:w="3190" w:type="dxa"/>
          </w:tcPr>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РАССМОТРЕНО</w:t>
            </w:r>
          </w:p>
          <w:p w:rsidR="00EB0091" w:rsidRPr="002C4645" w:rsidRDefault="00D37F7E">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Председатель объединения учителей начальных классов  _________С.А. Краснова</w:t>
            </w:r>
          </w:p>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 xml:space="preserve">Протокол № </w:t>
            </w:r>
            <w:r w:rsidR="00D37F7E">
              <w:rPr>
                <w:rFonts w:ascii="Times New Roman" w:eastAsia="Calibri" w:hAnsi="Times New Roman" w:cs="Times New Roman"/>
                <w:color w:val="000000"/>
                <w:sz w:val="24"/>
                <w:szCs w:val="24"/>
              </w:rPr>
              <w:t>1</w:t>
            </w:r>
          </w:p>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от «</w:t>
            </w:r>
            <w:r w:rsidR="00D37F7E">
              <w:rPr>
                <w:rFonts w:ascii="Times New Roman" w:eastAsia="Calibri" w:hAnsi="Times New Roman" w:cs="Times New Roman"/>
                <w:color w:val="000000"/>
                <w:sz w:val="24"/>
                <w:szCs w:val="24"/>
              </w:rPr>
              <w:t>26</w:t>
            </w:r>
            <w:r w:rsidRPr="002C4645">
              <w:rPr>
                <w:rFonts w:ascii="Times New Roman" w:eastAsia="Calibri" w:hAnsi="Times New Roman" w:cs="Times New Roman"/>
                <w:color w:val="000000"/>
                <w:sz w:val="24"/>
                <w:szCs w:val="24"/>
              </w:rPr>
              <w:t>»</w:t>
            </w:r>
            <w:r w:rsidR="00D37F7E">
              <w:rPr>
                <w:rFonts w:ascii="Times New Roman" w:eastAsia="Calibri" w:hAnsi="Times New Roman" w:cs="Times New Roman"/>
                <w:color w:val="000000"/>
                <w:sz w:val="24"/>
                <w:szCs w:val="24"/>
              </w:rPr>
              <w:t xml:space="preserve"> августа </w:t>
            </w:r>
            <w:r w:rsidRPr="002C4645">
              <w:rPr>
                <w:rFonts w:ascii="Times New Roman" w:eastAsia="Calibri" w:hAnsi="Times New Roman" w:cs="Times New Roman"/>
                <w:color w:val="000000"/>
                <w:sz w:val="24"/>
                <w:szCs w:val="24"/>
              </w:rPr>
              <w:t>20</w:t>
            </w:r>
            <w:r w:rsidR="00D37F7E">
              <w:rPr>
                <w:rFonts w:ascii="Times New Roman" w:eastAsia="Calibri" w:hAnsi="Times New Roman" w:cs="Times New Roman"/>
                <w:color w:val="000000"/>
                <w:sz w:val="24"/>
                <w:szCs w:val="24"/>
              </w:rPr>
              <w:t>22</w:t>
            </w:r>
            <w:r w:rsidRPr="002C4645">
              <w:rPr>
                <w:rFonts w:ascii="Times New Roman" w:eastAsia="Calibri" w:hAnsi="Times New Roman" w:cs="Times New Roman"/>
                <w:color w:val="000000"/>
                <w:sz w:val="24"/>
                <w:szCs w:val="24"/>
              </w:rPr>
              <w:t>г.</w:t>
            </w:r>
          </w:p>
          <w:p w:rsidR="00EB0091" w:rsidRPr="002C4645" w:rsidRDefault="00EB0091" w:rsidP="00D37F7E">
            <w:pPr>
              <w:autoSpaceDE w:val="0"/>
              <w:autoSpaceDN w:val="0"/>
              <w:adjustRightInd w:val="0"/>
              <w:rPr>
                <w:rFonts w:ascii="Times New Roman" w:eastAsia="Calibri" w:hAnsi="Times New Roman" w:cs="Times New Roman"/>
                <w:color w:val="000000"/>
                <w:sz w:val="24"/>
                <w:szCs w:val="24"/>
              </w:rPr>
            </w:pPr>
          </w:p>
        </w:tc>
        <w:tc>
          <w:tcPr>
            <w:tcW w:w="3190" w:type="dxa"/>
          </w:tcPr>
          <w:p w:rsidR="00EB0091"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ПРОВЕРЕНО</w:t>
            </w:r>
          </w:p>
          <w:p w:rsidR="00D37F7E" w:rsidRPr="002C4645" w:rsidRDefault="00D37F7E">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w:t>
            </w:r>
          </w:p>
          <w:p w:rsidR="00EB0091"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________</w:t>
            </w:r>
            <w:r w:rsidR="00D37F7E">
              <w:rPr>
                <w:rFonts w:ascii="Times New Roman" w:eastAsia="Calibri" w:hAnsi="Times New Roman" w:cs="Times New Roman"/>
                <w:color w:val="000000"/>
                <w:sz w:val="24"/>
                <w:szCs w:val="24"/>
              </w:rPr>
              <w:t xml:space="preserve">В.Б. </w:t>
            </w:r>
            <w:proofErr w:type="spellStart"/>
            <w:r w:rsidR="00D37F7E">
              <w:rPr>
                <w:rFonts w:ascii="Times New Roman" w:eastAsia="Calibri" w:hAnsi="Times New Roman" w:cs="Times New Roman"/>
                <w:color w:val="000000"/>
                <w:sz w:val="24"/>
                <w:szCs w:val="24"/>
              </w:rPr>
              <w:t>Ханбекова</w:t>
            </w:r>
            <w:proofErr w:type="spellEnd"/>
          </w:p>
          <w:p w:rsidR="00D37F7E" w:rsidRPr="002C4645" w:rsidRDefault="00D37F7E">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«28» августа 2022г.</w:t>
            </w:r>
          </w:p>
          <w:p w:rsidR="00EB0091" w:rsidRPr="002C4645" w:rsidRDefault="00EB0091">
            <w:pPr>
              <w:autoSpaceDE w:val="0"/>
              <w:autoSpaceDN w:val="0"/>
              <w:adjustRightInd w:val="0"/>
              <w:rPr>
                <w:rFonts w:ascii="Times New Roman" w:eastAsia="Calibri" w:hAnsi="Times New Roman" w:cs="Times New Roman"/>
                <w:color w:val="000000"/>
                <w:sz w:val="24"/>
                <w:szCs w:val="24"/>
              </w:rPr>
            </w:pPr>
          </w:p>
          <w:p w:rsidR="00EB0091" w:rsidRPr="002C4645" w:rsidRDefault="00EB0091">
            <w:pPr>
              <w:autoSpaceDE w:val="0"/>
              <w:autoSpaceDN w:val="0"/>
              <w:adjustRightInd w:val="0"/>
              <w:rPr>
                <w:rFonts w:ascii="Times New Roman" w:eastAsia="Calibri" w:hAnsi="Times New Roman" w:cs="Times New Roman"/>
                <w:color w:val="000000"/>
                <w:sz w:val="24"/>
                <w:szCs w:val="24"/>
              </w:rPr>
            </w:pPr>
          </w:p>
          <w:p w:rsidR="00EB0091" w:rsidRPr="002C4645" w:rsidRDefault="00EB0091">
            <w:pPr>
              <w:autoSpaceDE w:val="0"/>
              <w:autoSpaceDN w:val="0"/>
              <w:adjustRightInd w:val="0"/>
              <w:jc w:val="center"/>
              <w:rPr>
                <w:rFonts w:ascii="Times New Roman" w:eastAsia="Calibri" w:hAnsi="Times New Roman" w:cs="Times New Roman"/>
                <w:color w:val="000000"/>
                <w:sz w:val="24"/>
                <w:szCs w:val="24"/>
              </w:rPr>
            </w:pPr>
          </w:p>
        </w:tc>
        <w:tc>
          <w:tcPr>
            <w:tcW w:w="3191" w:type="dxa"/>
          </w:tcPr>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УТВЕРЖДАЮ</w:t>
            </w:r>
          </w:p>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 xml:space="preserve">Директор </w:t>
            </w:r>
            <w:r w:rsidR="00D37F7E">
              <w:rPr>
                <w:rFonts w:ascii="Times New Roman" w:eastAsia="Calibri" w:hAnsi="Times New Roman" w:cs="Times New Roman"/>
                <w:color w:val="000000"/>
                <w:sz w:val="24"/>
                <w:szCs w:val="24"/>
              </w:rPr>
              <w:t xml:space="preserve">лицея «Технический» </w:t>
            </w:r>
            <w:proofErr w:type="spellStart"/>
            <w:r w:rsidR="00D37F7E">
              <w:rPr>
                <w:rFonts w:ascii="Times New Roman" w:eastAsia="Calibri" w:hAnsi="Times New Roman" w:cs="Times New Roman"/>
                <w:color w:val="000000"/>
                <w:sz w:val="24"/>
                <w:szCs w:val="24"/>
              </w:rPr>
              <w:t>г.о</w:t>
            </w:r>
            <w:proofErr w:type="spellEnd"/>
            <w:r w:rsidR="00D37F7E">
              <w:rPr>
                <w:rFonts w:ascii="Times New Roman" w:eastAsia="Calibri" w:hAnsi="Times New Roman" w:cs="Times New Roman"/>
                <w:color w:val="000000"/>
                <w:sz w:val="24"/>
                <w:szCs w:val="24"/>
              </w:rPr>
              <w:t>. Самара</w:t>
            </w:r>
          </w:p>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________/Бочков И.А./</w:t>
            </w:r>
          </w:p>
          <w:p w:rsidR="00D37F7E"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Приказ №</w:t>
            </w:r>
            <w:r w:rsidR="00D37F7E">
              <w:rPr>
                <w:rFonts w:ascii="Times New Roman" w:eastAsia="Calibri" w:hAnsi="Times New Roman" w:cs="Times New Roman"/>
                <w:color w:val="000000"/>
                <w:sz w:val="24"/>
                <w:szCs w:val="24"/>
              </w:rPr>
              <w:t xml:space="preserve"> 402</w:t>
            </w:r>
            <w:r w:rsidRPr="002C4645">
              <w:rPr>
                <w:rFonts w:ascii="Times New Roman" w:eastAsia="Calibri" w:hAnsi="Times New Roman" w:cs="Times New Roman"/>
                <w:color w:val="000000"/>
                <w:sz w:val="24"/>
                <w:szCs w:val="24"/>
              </w:rPr>
              <w:t xml:space="preserve"> </w:t>
            </w:r>
          </w:p>
          <w:p w:rsidR="00EB0091" w:rsidRPr="002C4645" w:rsidRDefault="00EB0091">
            <w:pPr>
              <w:autoSpaceDE w:val="0"/>
              <w:autoSpaceDN w:val="0"/>
              <w:adjustRightInd w:val="0"/>
              <w:rPr>
                <w:rFonts w:ascii="Times New Roman" w:eastAsia="Calibri" w:hAnsi="Times New Roman" w:cs="Times New Roman"/>
                <w:color w:val="000000"/>
                <w:sz w:val="24"/>
                <w:szCs w:val="24"/>
              </w:rPr>
            </w:pPr>
            <w:r w:rsidRPr="002C4645">
              <w:rPr>
                <w:rFonts w:ascii="Times New Roman" w:eastAsia="Calibri" w:hAnsi="Times New Roman" w:cs="Times New Roman"/>
                <w:color w:val="000000"/>
                <w:sz w:val="24"/>
                <w:szCs w:val="24"/>
              </w:rPr>
              <w:t>от</w:t>
            </w:r>
            <w:r w:rsidR="00D37F7E">
              <w:rPr>
                <w:rFonts w:ascii="Times New Roman" w:eastAsia="Calibri" w:hAnsi="Times New Roman" w:cs="Times New Roman"/>
                <w:color w:val="000000"/>
                <w:sz w:val="24"/>
                <w:szCs w:val="24"/>
              </w:rPr>
              <w:t xml:space="preserve"> «29» августа </w:t>
            </w:r>
            <w:r w:rsidRPr="002C4645">
              <w:rPr>
                <w:rFonts w:ascii="Times New Roman" w:eastAsia="Calibri" w:hAnsi="Times New Roman" w:cs="Times New Roman"/>
                <w:color w:val="000000"/>
                <w:sz w:val="24"/>
                <w:szCs w:val="24"/>
              </w:rPr>
              <w:t>20</w:t>
            </w:r>
            <w:r w:rsidR="00D37F7E">
              <w:rPr>
                <w:rFonts w:ascii="Times New Roman" w:eastAsia="Calibri" w:hAnsi="Times New Roman" w:cs="Times New Roman"/>
                <w:color w:val="000000"/>
                <w:sz w:val="24"/>
                <w:szCs w:val="24"/>
              </w:rPr>
              <w:t>22</w:t>
            </w:r>
            <w:r w:rsidRPr="002C4645">
              <w:rPr>
                <w:rFonts w:ascii="Times New Roman" w:eastAsia="Calibri" w:hAnsi="Times New Roman" w:cs="Times New Roman"/>
                <w:color w:val="000000"/>
                <w:sz w:val="24"/>
                <w:szCs w:val="24"/>
              </w:rPr>
              <w:t>г.</w:t>
            </w:r>
          </w:p>
          <w:p w:rsidR="00EB0091" w:rsidRPr="002C4645" w:rsidRDefault="00EB0091">
            <w:pPr>
              <w:autoSpaceDE w:val="0"/>
              <w:autoSpaceDN w:val="0"/>
              <w:adjustRightInd w:val="0"/>
              <w:jc w:val="center"/>
              <w:rPr>
                <w:rFonts w:ascii="Times New Roman" w:eastAsia="Calibri" w:hAnsi="Times New Roman" w:cs="Times New Roman"/>
                <w:color w:val="000000"/>
                <w:sz w:val="24"/>
                <w:szCs w:val="24"/>
              </w:rPr>
            </w:pPr>
          </w:p>
        </w:tc>
      </w:tr>
    </w:tbl>
    <w:p w:rsidR="00EB0091" w:rsidRPr="002C4645" w:rsidRDefault="00EB0091"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B5350">
        <w:rPr>
          <w:rFonts w:ascii="Times New Roman" w:eastAsia="Calibri" w:hAnsi="Times New Roman" w:cs="Times New Roman"/>
          <w:b/>
          <w:bCs/>
          <w:color w:val="000000"/>
          <w:sz w:val="24"/>
          <w:szCs w:val="24"/>
        </w:rPr>
        <w:t>РАБОЧАЯ ПРОГРАММА</w:t>
      </w:r>
      <w:bookmarkStart w:id="0" w:name="_GoBack"/>
      <w:bookmarkEnd w:id="0"/>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B5350">
        <w:rPr>
          <w:rFonts w:ascii="Times New Roman" w:eastAsia="Calibri" w:hAnsi="Times New Roman" w:cs="Times New Roman"/>
          <w:b/>
          <w:bCs/>
          <w:color w:val="000000"/>
          <w:sz w:val="24"/>
          <w:szCs w:val="24"/>
        </w:rPr>
        <w:t>внеурочной деятельности</w:t>
      </w: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B5350">
        <w:rPr>
          <w:rFonts w:ascii="Times New Roman" w:eastAsia="Calibri" w:hAnsi="Times New Roman" w:cs="Times New Roman"/>
          <w:b/>
          <w:bCs/>
          <w:color w:val="000000"/>
          <w:sz w:val="24"/>
          <w:szCs w:val="24"/>
        </w:rPr>
        <w:t>вокальная студия "Звонкие голоса"</w:t>
      </w: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B5350">
        <w:rPr>
          <w:rFonts w:ascii="Times New Roman" w:eastAsia="Calibri" w:hAnsi="Times New Roman" w:cs="Times New Roman"/>
          <w:b/>
          <w:bCs/>
          <w:color w:val="000000"/>
          <w:sz w:val="24"/>
          <w:szCs w:val="24"/>
        </w:rPr>
        <w:t>для обучающихся 1-4 классов</w:t>
      </w: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B0091" w:rsidRPr="002C4645" w:rsidRDefault="00EB0091" w:rsidP="00EB0091">
      <w:pPr>
        <w:autoSpaceDE w:val="0"/>
        <w:autoSpaceDN w:val="0"/>
        <w:adjustRightInd w:val="0"/>
        <w:spacing w:after="0" w:line="240" w:lineRule="auto"/>
        <w:rPr>
          <w:rFonts w:ascii="Times New Roman" w:eastAsia="Calibri" w:hAnsi="Times New Roman" w:cs="Times New Roman"/>
          <w:b/>
          <w:bCs/>
          <w:color w:val="000000"/>
          <w:sz w:val="24"/>
          <w:szCs w:val="24"/>
        </w:rPr>
      </w:pPr>
    </w:p>
    <w:p w:rsidR="00EB0091" w:rsidRPr="002C4645" w:rsidRDefault="00EB0091" w:rsidP="00EB0091">
      <w:pPr>
        <w:autoSpaceDE w:val="0"/>
        <w:autoSpaceDN w:val="0"/>
        <w:adjustRightInd w:val="0"/>
        <w:spacing w:after="0" w:line="240" w:lineRule="auto"/>
        <w:rPr>
          <w:rFonts w:ascii="Times New Roman" w:eastAsia="Calibri" w:hAnsi="Times New Roman" w:cs="Times New Roman"/>
          <w:b/>
          <w:bCs/>
          <w:color w:val="000000"/>
          <w:sz w:val="24"/>
          <w:szCs w:val="24"/>
        </w:rPr>
      </w:pPr>
    </w:p>
    <w:p w:rsidR="00EB0091" w:rsidRPr="002C4645" w:rsidRDefault="00EB0091" w:rsidP="00EB0091">
      <w:pPr>
        <w:autoSpaceDE w:val="0"/>
        <w:autoSpaceDN w:val="0"/>
        <w:adjustRightInd w:val="0"/>
        <w:spacing w:after="0" w:line="240" w:lineRule="auto"/>
        <w:rPr>
          <w:rFonts w:ascii="Times New Roman" w:eastAsia="Calibri" w:hAnsi="Times New Roman" w:cs="Times New Roman"/>
          <w:b/>
          <w:bCs/>
          <w:color w:val="000000"/>
          <w:sz w:val="24"/>
          <w:szCs w:val="24"/>
        </w:rPr>
      </w:pPr>
    </w:p>
    <w:p w:rsidR="00EB0091" w:rsidRDefault="00EB0091"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7B5350" w:rsidRPr="002C4645" w:rsidRDefault="007B5350" w:rsidP="00EB0091">
      <w:pPr>
        <w:autoSpaceDE w:val="0"/>
        <w:autoSpaceDN w:val="0"/>
        <w:adjustRightInd w:val="0"/>
        <w:spacing w:after="0" w:line="240" w:lineRule="auto"/>
        <w:rPr>
          <w:rFonts w:ascii="Times New Roman" w:eastAsia="Calibri" w:hAnsi="Times New Roman" w:cs="Times New Roman"/>
          <w:color w:val="000000"/>
          <w:sz w:val="24"/>
          <w:szCs w:val="24"/>
        </w:rPr>
      </w:pPr>
    </w:p>
    <w:p w:rsidR="00EB0091" w:rsidRPr="002C4645" w:rsidRDefault="00EB0091" w:rsidP="00EB0091">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B5350" w:rsidRPr="007B5350" w:rsidRDefault="007B5350" w:rsidP="007B5350">
      <w:pPr>
        <w:autoSpaceDE w:val="0"/>
        <w:autoSpaceDN w:val="0"/>
        <w:adjustRightInd w:val="0"/>
        <w:spacing w:after="0" w:line="240" w:lineRule="auto"/>
        <w:jc w:val="right"/>
        <w:rPr>
          <w:rFonts w:ascii="Times New Roman" w:eastAsia="Calibri" w:hAnsi="Times New Roman" w:cs="Times New Roman"/>
          <w:color w:val="000000"/>
          <w:sz w:val="24"/>
          <w:szCs w:val="24"/>
        </w:rPr>
      </w:pPr>
      <w:r w:rsidRPr="007B5350">
        <w:rPr>
          <w:rFonts w:ascii="Times New Roman" w:eastAsia="Calibri" w:hAnsi="Times New Roman" w:cs="Times New Roman"/>
          <w:color w:val="000000"/>
          <w:sz w:val="24"/>
          <w:szCs w:val="24"/>
        </w:rPr>
        <w:t>Составитель:  Давыдова Е.Н.</w:t>
      </w: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B5350" w:rsidRPr="007B5350" w:rsidRDefault="007B5350" w:rsidP="007B535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EB0091" w:rsidRPr="007B5350" w:rsidRDefault="007B5350" w:rsidP="007B535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B5350">
        <w:rPr>
          <w:rFonts w:ascii="Times New Roman" w:eastAsia="Calibri" w:hAnsi="Times New Roman" w:cs="Times New Roman"/>
          <w:color w:val="000000"/>
          <w:sz w:val="24"/>
          <w:szCs w:val="24"/>
        </w:rPr>
        <w:t>Самара 2022</w:t>
      </w:r>
    </w:p>
    <w:p w:rsidR="00EB0091" w:rsidRPr="002C4645" w:rsidRDefault="00EB0091" w:rsidP="00EB0091">
      <w:pPr>
        <w:spacing w:after="0" w:line="240" w:lineRule="auto"/>
        <w:jc w:val="center"/>
        <w:rPr>
          <w:rFonts w:ascii="Times New Roman" w:eastAsiaTheme="minorEastAsia" w:hAnsi="Times New Roman" w:cs="Times New Roman"/>
          <w:b/>
          <w:sz w:val="24"/>
          <w:szCs w:val="24"/>
          <w:lang w:eastAsia="ru-RU"/>
        </w:rPr>
      </w:pPr>
    </w:p>
    <w:p w:rsidR="00C80B29" w:rsidRPr="002C4645" w:rsidRDefault="00C80B29" w:rsidP="007B5350">
      <w:pPr>
        <w:pStyle w:val="a5"/>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color w:val="000000"/>
          <w:sz w:val="24"/>
          <w:szCs w:val="24"/>
          <w:lang w:eastAsia="ru-RU"/>
        </w:rPr>
        <w:lastRenderedPageBreak/>
        <w:t>Пояснительная записка</w:t>
      </w:r>
    </w:p>
    <w:p w:rsidR="00F74AD7" w:rsidRPr="002C4645" w:rsidRDefault="00F74AD7" w:rsidP="00D37F7E">
      <w:pPr>
        <w:pStyle w:val="a5"/>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91C0D" w:rsidRPr="002C4645" w:rsidRDefault="00491C0D" w:rsidP="007B5350">
      <w:pPr>
        <w:spacing w:after="0" w:line="240" w:lineRule="auto"/>
        <w:ind w:firstLine="426"/>
        <w:jc w:val="both"/>
        <w:rPr>
          <w:rFonts w:ascii="Times New Roman" w:eastAsia="Times New Roman" w:hAnsi="Times New Roman" w:cs="Times New Roman"/>
          <w:sz w:val="24"/>
          <w:szCs w:val="24"/>
          <w:lang w:eastAsia="ar-SA"/>
        </w:rPr>
      </w:pPr>
      <w:r w:rsidRPr="002C4645">
        <w:rPr>
          <w:rFonts w:ascii="Times New Roman" w:eastAsia="Times New Roman" w:hAnsi="Times New Roman" w:cs="Times New Roman"/>
          <w:b/>
          <w:sz w:val="24"/>
          <w:szCs w:val="24"/>
          <w:lang w:eastAsia="ru-RU"/>
        </w:rPr>
        <w:t xml:space="preserve">     </w:t>
      </w:r>
    </w:p>
    <w:p w:rsidR="007B5350" w:rsidRDefault="00D37F7E" w:rsidP="007B5350">
      <w:pPr>
        <w:widowControl w:val="0"/>
        <w:autoSpaceDE w:val="0"/>
        <w:autoSpaceDN w:val="0"/>
        <w:spacing w:after="0"/>
        <w:ind w:left="338" w:right="205" w:firstLine="60"/>
        <w:jc w:val="both"/>
        <w:rPr>
          <w:rFonts w:ascii="Times New Roman" w:eastAsia="Times New Roman" w:hAnsi="Times New Roman" w:cs="Times New Roman"/>
          <w:sz w:val="24"/>
          <w:szCs w:val="24"/>
        </w:rPr>
      </w:pPr>
      <w:r w:rsidRPr="00D37F7E">
        <w:rPr>
          <w:rFonts w:ascii="Times New Roman" w:eastAsia="Times New Roman" w:hAnsi="Times New Roman" w:cs="Times New Roman"/>
          <w:sz w:val="24"/>
          <w:szCs w:val="24"/>
        </w:rPr>
        <w:t xml:space="preserve">Рабочая программа по курсу «Звонкие голоса» для 1-4 классов разработана </w:t>
      </w:r>
    </w:p>
    <w:p w:rsidR="00D37F7E" w:rsidRPr="00D37F7E" w:rsidRDefault="00D37F7E" w:rsidP="007B5350">
      <w:pPr>
        <w:widowControl w:val="0"/>
        <w:autoSpaceDE w:val="0"/>
        <w:autoSpaceDN w:val="0"/>
        <w:spacing w:after="0"/>
        <w:ind w:left="338" w:right="205" w:firstLine="60"/>
        <w:jc w:val="both"/>
        <w:rPr>
          <w:rFonts w:ascii="Times New Roman" w:eastAsia="Times New Roman" w:hAnsi="Times New Roman" w:cs="Times New Roman"/>
          <w:sz w:val="24"/>
          <w:szCs w:val="24"/>
        </w:rPr>
      </w:pPr>
      <w:r w:rsidRPr="00D37F7E">
        <w:rPr>
          <w:rFonts w:ascii="Times New Roman" w:eastAsia="Times New Roman" w:hAnsi="Times New Roman" w:cs="Times New Roman"/>
          <w:sz w:val="24"/>
          <w:szCs w:val="24"/>
        </w:rPr>
        <w:t>на основании:</w:t>
      </w:r>
    </w:p>
    <w:p w:rsidR="00D37F7E" w:rsidRPr="00D37F7E" w:rsidRDefault="00D37F7E" w:rsidP="007B5350">
      <w:pPr>
        <w:widowControl w:val="0"/>
        <w:numPr>
          <w:ilvl w:val="0"/>
          <w:numId w:val="36"/>
        </w:numPr>
        <w:tabs>
          <w:tab w:val="left" w:pos="445"/>
        </w:tabs>
        <w:autoSpaceDE w:val="0"/>
        <w:autoSpaceDN w:val="0"/>
        <w:spacing w:after="0" w:line="240" w:lineRule="auto"/>
        <w:ind w:right="1108" w:firstLine="0"/>
        <w:jc w:val="both"/>
        <w:rPr>
          <w:rFonts w:ascii="Times New Roman" w:hAnsi="Times New Roman" w:cs="Times New Roman"/>
          <w:sz w:val="24"/>
          <w:szCs w:val="24"/>
        </w:rPr>
      </w:pPr>
      <w:r w:rsidRPr="00D37F7E">
        <w:rPr>
          <w:rFonts w:ascii="Times New Roman" w:hAnsi="Times New Roman" w:cs="Times New Roman"/>
          <w:sz w:val="24"/>
          <w:szCs w:val="24"/>
        </w:rPr>
        <w:t xml:space="preserve">Федерального закона от 29.12.2012г. № 273 «Об образовании в Российской </w:t>
      </w:r>
      <w:r w:rsidRPr="00D37F7E">
        <w:rPr>
          <w:rFonts w:ascii="Times New Roman" w:hAnsi="Times New Roman" w:cs="Times New Roman"/>
          <w:spacing w:val="-2"/>
          <w:sz w:val="24"/>
          <w:szCs w:val="24"/>
        </w:rPr>
        <w:t>Федерации»;</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z w:val="24"/>
          <w:szCs w:val="24"/>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w:t>
      </w:r>
      <w:r w:rsidRPr="00D37F7E">
        <w:rPr>
          <w:rFonts w:ascii="Times New Roman" w:hAnsi="Times New Roman" w:cs="Times New Roman"/>
          <w:b/>
          <w:sz w:val="24"/>
          <w:szCs w:val="24"/>
        </w:rPr>
        <w:t>№ 286 от 31 мая 2021 г.);</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z w:val="24"/>
          <w:szCs w:val="24"/>
        </w:rPr>
        <w:t xml:space="preserve">ООП НОО МБОУ лицея «Технический» </w:t>
      </w:r>
      <w:proofErr w:type="spellStart"/>
      <w:r w:rsidRPr="00D37F7E">
        <w:rPr>
          <w:rFonts w:ascii="Times New Roman" w:hAnsi="Times New Roman" w:cs="Times New Roman"/>
          <w:sz w:val="24"/>
          <w:szCs w:val="24"/>
        </w:rPr>
        <w:t>г.о.</w:t>
      </w:r>
      <w:r w:rsidRPr="00D37F7E">
        <w:rPr>
          <w:rFonts w:ascii="Times New Roman" w:hAnsi="Times New Roman" w:cs="Times New Roman"/>
          <w:spacing w:val="-2"/>
          <w:sz w:val="24"/>
          <w:szCs w:val="24"/>
        </w:rPr>
        <w:t>Самара</w:t>
      </w:r>
      <w:proofErr w:type="spellEnd"/>
      <w:r w:rsidRPr="00D37F7E">
        <w:rPr>
          <w:rFonts w:ascii="Times New Roman" w:hAnsi="Times New Roman" w:cs="Times New Roman"/>
          <w:spacing w:val="-2"/>
          <w:sz w:val="24"/>
          <w:szCs w:val="24"/>
        </w:rPr>
        <w:t>;</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z w:val="24"/>
          <w:szCs w:val="24"/>
        </w:rPr>
        <w:t>Положение о внеурочной деятельности в МБОУ лицее «Технический»;</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z w:val="24"/>
          <w:szCs w:val="24"/>
        </w:rPr>
        <w:t xml:space="preserve">«Положения о рабочей программе учебного предмета и курса внеурочной деятельности на уровне начального общего образования МБОУ </w:t>
      </w:r>
      <w:r w:rsidRPr="00D37F7E">
        <w:rPr>
          <w:rFonts w:ascii="Times New Roman" w:hAnsi="Times New Roman" w:cs="Times New Roman"/>
          <w:spacing w:val="-2"/>
          <w:sz w:val="24"/>
          <w:szCs w:val="24"/>
        </w:rPr>
        <w:t xml:space="preserve">лицея «Технический» </w:t>
      </w:r>
      <w:proofErr w:type="spellStart"/>
      <w:r w:rsidRPr="00D37F7E">
        <w:rPr>
          <w:rFonts w:ascii="Times New Roman" w:hAnsi="Times New Roman" w:cs="Times New Roman"/>
          <w:sz w:val="24"/>
          <w:szCs w:val="24"/>
        </w:rPr>
        <w:t>г.о.</w:t>
      </w:r>
      <w:r w:rsidRPr="00D37F7E">
        <w:rPr>
          <w:rFonts w:ascii="Times New Roman" w:hAnsi="Times New Roman" w:cs="Times New Roman"/>
          <w:spacing w:val="-2"/>
          <w:sz w:val="24"/>
          <w:szCs w:val="24"/>
        </w:rPr>
        <w:t>Самара</w:t>
      </w:r>
      <w:proofErr w:type="spellEnd"/>
      <w:r w:rsidRPr="00D37F7E">
        <w:rPr>
          <w:rFonts w:ascii="Times New Roman" w:hAnsi="Times New Roman" w:cs="Times New Roman"/>
          <w:spacing w:val="-2"/>
          <w:sz w:val="24"/>
          <w:szCs w:val="24"/>
        </w:rPr>
        <w:t>»;</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pacing w:val="-2"/>
          <w:sz w:val="24"/>
          <w:szCs w:val="24"/>
        </w:rPr>
        <w:t xml:space="preserve">Положение о ведении журналов внеурочной деятельности </w:t>
      </w:r>
      <w:r w:rsidRPr="00D37F7E">
        <w:rPr>
          <w:rFonts w:ascii="Times New Roman" w:hAnsi="Times New Roman" w:cs="Times New Roman"/>
          <w:sz w:val="24"/>
          <w:szCs w:val="24"/>
        </w:rPr>
        <w:t>в МБОУ лицее «Технический»;</w:t>
      </w:r>
    </w:p>
    <w:p w:rsidR="00D37F7E" w:rsidRPr="00D37F7E" w:rsidRDefault="00D37F7E" w:rsidP="007B5350">
      <w:pPr>
        <w:widowControl w:val="0"/>
        <w:numPr>
          <w:ilvl w:val="0"/>
          <w:numId w:val="36"/>
        </w:numPr>
        <w:tabs>
          <w:tab w:val="left" w:pos="583"/>
        </w:tabs>
        <w:autoSpaceDE w:val="0"/>
        <w:autoSpaceDN w:val="0"/>
        <w:spacing w:before="197" w:after="0" w:line="240" w:lineRule="auto"/>
        <w:ind w:right="1101" w:firstLine="0"/>
        <w:jc w:val="both"/>
        <w:rPr>
          <w:rFonts w:ascii="Times New Roman" w:hAnsi="Times New Roman" w:cs="Times New Roman"/>
          <w:b/>
          <w:sz w:val="24"/>
          <w:szCs w:val="24"/>
        </w:rPr>
      </w:pPr>
      <w:r w:rsidRPr="00D37F7E">
        <w:rPr>
          <w:rFonts w:ascii="Times New Roman" w:hAnsi="Times New Roman" w:cs="Times New Roman"/>
          <w:spacing w:val="-2"/>
          <w:sz w:val="24"/>
          <w:szCs w:val="24"/>
        </w:rPr>
        <w:t>Положение о режиме занятий обучающихся в МБОУ лицее «Технический»;</w:t>
      </w:r>
    </w:p>
    <w:p w:rsidR="00D37F7E" w:rsidRPr="00D37F7E" w:rsidRDefault="00D37F7E" w:rsidP="007B5350">
      <w:pPr>
        <w:widowControl w:val="0"/>
        <w:tabs>
          <w:tab w:val="left" w:pos="583"/>
        </w:tabs>
        <w:autoSpaceDE w:val="0"/>
        <w:autoSpaceDN w:val="0"/>
        <w:spacing w:before="197" w:after="0"/>
        <w:ind w:left="232" w:right="1101"/>
        <w:jc w:val="both"/>
        <w:rPr>
          <w:rFonts w:ascii="Times New Roman" w:hAnsi="Times New Roman" w:cs="Times New Roman"/>
          <w:sz w:val="24"/>
          <w:szCs w:val="24"/>
        </w:rPr>
      </w:pPr>
      <w:r w:rsidRPr="00D37F7E">
        <w:rPr>
          <w:rFonts w:ascii="Times New Roman" w:hAnsi="Times New Roman" w:cs="Times New Roman"/>
          <w:sz w:val="24"/>
          <w:szCs w:val="24"/>
        </w:rPr>
        <w:t>Данная рабочая  программа для вокальной студии  «Звонкие голоса» составлена  в соответствии с  требованиями  ФГОС НОО</w:t>
      </w:r>
      <w:r>
        <w:rPr>
          <w:rFonts w:ascii="Times New Roman" w:hAnsi="Times New Roman" w:cs="Times New Roman"/>
          <w:sz w:val="24"/>
          <w:szCs w:val="24"/>
        </w:rPr>
        <w:t>,</w:t>
      </w:r>
      <w:r w:rsidRPr="00D37F7E">
        <w:rPr>
          <w:rFonts w:ascii="Times New Roman" w:hAnsi="Times New Roman" w:cs="Times New Roman"/>
          <w:sz w:val="24"/>
          <w:szCs w:val="24"/>
        </w:rPr>
        <w:t xml:space="preserve"> разработана и    составлена в соответствии с примерной программой</w:t>
      </w:r>
      <w:r w:rsidRPr="00D37F7E">
        <w:rPr>
          <w:rFonts w:ascii="Times New Roman" w:hAnsi="Times New Roman" w:cs="Times New Roman"/>
          <w:iCs/>
          <w:sz w:val="24"/>
          <w:szCs w:val="24"/>
        </w:rPr>
        <w:t xml:space="preserve"> по хоровому пению с учетом авторской программы по хоровому пению Г.П. Стуловой «Планета музыки», 2016 г.</w:t>
      </w:r>
    </w:p>
    <w:p w:rsidR="00D37F7E" w:rsidRPr="00D37F7E" w:rsidRDefault="00D37F7E" w:rsidP="007B5350">
      <w:pPr>
        <w:widowControl w:val="0"/>
        <w:tabs>
          <w:tab w:val="left" w:pos="583"/>
        </w:tabs>
        <w:autoSpaceDE w:val="0"/>
        <w:autoSpaceDN w:val="0"/>
        <w:spacing w:before="197" w:after="0"/>
        <w:ind w:left="232" w:right="1101"/>
        <w:jc w:val="both"/>
        <w:rPr>
          <w:rFonts w:ascii="Times New Roman" w:hAnsi="Times New Roman" w:cs="Times New Roman"/>
          <w:b/>
          <w:sz w:val="24"/>
          <w:szCs w:val="24"/>
        </w:rPr>
      </w:pPr>
      <w:r w:rsidRPr="00D37F7E">
        <w:rPr>
          <w:rFonts w:ascii="Times New Roman" w:hAnsi="Times New Roman" w:cs="Times New Roman"/>
          <w:sz w:val="24"/>
          <w:szCs w:val="24"/>
        </w:rPr>
        <w:t xml:space="preserve"> 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и ведущее место в этом принадлежит кружку вокального пения  – и на сегодняшний день основному средству массового приобщения школьников к музыкальному искусству.</w:t>
      </w:r>
    </w:p>
    <w:p w:rsidR="00491C0D" w:rsidRPr="002C4645" w:rsidRDefault="00491C0D" w:rsidP="007B5350">
      <w:pPr>
        <w:spacing w:after="0" w:line="240" w:lineRule="auto"/>
        <w:ind w:firstLine="426"/>
        <w:jc w:val="both"/>
        <w:rPr>
          <w:rFonts w:ascii="Times New Roman" w:eastAsia="Times New Roman" w:hAnsi="Times New Roman" w:cs="Times New Roman"/>
          <w:sz w:val="24"/>
          <w:szCs w:val="24"/>
          <w:lang w:eastAsia="ar-SA"/>
        </w:rPr>
      </w:pPr>
    </w:p>
    <w:p w:rsidR="00C80B29" w:rsidRPr="002C4645" w:rsidRDefault="00C80B29" w:rsidP="007B5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Актуальность (педагогическая целесообразность)</w:t>
      </w:r>
    </w:p>
    <w:p w:rsidR="00C80B29" w:rsidRPr="002C4645" w:rsidRDefault="00C80B29" w:rsidP="007B535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соответствии с ФГОС ООН программа внеурочной деятельности «</w:t>
      </w:r>
      <w:r w:rsidRPr="002C4645">
        <w:rPr>
          <w:rFonts w:ascii="Times New Roman" w:eastAsia="Times New Roman" w:hAnsi="Times New Roman" w:cs="Times New Roman"/>
          <w:color w:val="00000A"/>
          <w:sz w:val="24"/>
          <w:szCs w:val="24"/>
          <w:lang w:eastAsia="ru-RU"/>
        </w:rPr>
        <w:t>Хоровая студия «</w:t>
      </w:r>
      <w:r w:rsidR="003226FA">
        <w:rPr>
          <w:rFonts w:ascii="Times New Roman" w:eastAsia="Times New Roman" w:hAnsi="Times New Roman" w:cs="Times New Roman"/>
          <w:color w:val="00000A"/>
          <w:sz w:val="24"/>
          <w:szCs w:val="24"/>
          <w:lang w:eastAsia="ru-RU"/>
        </w:rPr>
        <w:t>Звонкие голоса</w:t>
      </w:r>
      <w:r w:rsidRPr="002C4645">
        <w:rPr>
          <w:rFonts w:ascii="Times New Roman" w:eastAsia="Times New Roman" w:hAnsi="Times New Roman" w:cs="Times New Roman"/>
          <w:color w:val="00000A"/>
          <w:sz w:val="24"/>
          <w:szCs w:val="24"/>
          <w:lang w:eastAsia="ru-RU"/>
        </w:rPr>
        <w:t>» для 1-4 класса»</w:t>
      </w:r>
      <w:r w:rsidRPr="002C4645">
        <w:rPr>
          <w:rFonts w:ascii="Times New Roman" w:eastAsia="Times New Roman" w:hAnsi="Times New Roman" w:cs="Times New Roman"/>
          <w:color w:val="000000"/>
          <w:sz w:val="24"/>
          <w:szCs w:val="24"/>
          <w:lang w:eastAsia="ru-RU"/>
        </w:rPr>
        <w:t> реализуется образовательным учреждением (далее - ОУ) через внеурочную деятельность. Программа 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«Музыка 1-4 класс», предметов художественно-эстетического цикла начальной школы.</w:t>
      </w:r>
    </w:p>
    <w:p w:rsidR="00C80B29" w:rsidRPr="002C4645" w:rsidRDefault="00C80B29" w:rsidP="007B5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Педагогическая целесообразность данной образовательной внеурочной деятельности обусловлена важностью создания условий для формирования у младших школьников навыков восприятия музыки, пения, </w:t>
      </w:r>
      <w:proofErr w:type="spellStart"/>
      <w:r w:rsidRPr="002C4645">
        <w:rPr>
          <w:rFonts w:ascii="Times New Roman" w:eastAsia="Times New Roman" w:hAnsi="Times New Roman" w:cs="Times New Roman"/>
          <w:color w:val="000000"/>
          <w:sz w:val="24"/>
          <w:szCs w:val="24"/>
          <w:lang w:eastAsia="ru-RU"/>
        </w:rPr>
        <w:t>музицирования</w:t>
      </w:r>
      <w:proofErr w:type="spellEnd"/>
      <w:r w:rsidRPr="002C4645">
        <w:rPr>
          <w:rFonts w:ascii="Times New Roman" w:eastAsia="Times New Roman" w:hAnsi="Times New Roman" w:cs="Times New Roman"/>
          <w:color w:val="000000"/>
          <w:sz w:val="24"/>
          <w:szCs w:val="24"/>
          <w:lang w:eastAsia="ru-RU"/>
        </w:rPr>
        <w:t>, музыкально - пластического интонирования, которые необходимы для успешного художественно-эстетического развития ребёнка.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lastRenderedPageBreak/>
        <w:t>Хоровое пение относится к самым доступным видам коллективного музыкального исполнительства</w:t>
      </w:r>
      <w:r w:rsidRPr="002C4645">
        <w:rPr>
          <w:rFonts w:ascii="Times New Roman" w:eastAsia="Times New Roman" w:hAnsi="Times New Roman" w:cs="Times New Roman"/>
          <w:color w:val="00000A"/>
          <w:sz w:val="24"/>
          <w:szCs w:val="24"/>
          <w:lang w:eastAsia="ru-RU"/>
        </w:rPr>
        <w:t> и является важным средством формирования художественного и эстетического вкуса, формирует</w:t>
      </w:r>
      <w:r w:rsidRPr="002C4645">
        <w:rPr>
          <w:rFonts w:ascii="Times New Roman" w:eastAsia="Times New Roman" w:hAnsi="Times New Roman" w:cs="Times New Roman"/>
          <w:color w:val="000000"/>
          <w:sz w:val="24"/>
          <w:szCs w:val="24"/>
          <w:lang w:eastAsia="ru-RU"/>
        </w:rPr>
        <w:t> гражданскую позицию подрастающего поколения.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Помимо воспитательных и образовательных составляющих, есть и физиологический аспект: тренировка голосового аппарата в раннем возрасте формирует здоровый голос взрослого человека. Младший школьник знакомится со технологиями охраны голоса, дыхательной и звукообразующей системы и здоровья в целом.</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хоровом пении одноголосном и многоголосном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B29" w:rsidRPr="002C4645" w:rsidRDefault="00C80B29" w:rsidP="007B53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Цель и задачи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Цель</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Развитие личности младшего школьника в новой системе ценностей современного общества РФ средствами музыкально-хорового искусства.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На протяжении 4-х лет обучения сохранить и устойчиво развивать потребности ученика к самореализации в обществе через учебную и концертную деятельность хорового коллектива.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Цель программы соответствует требованиям к личностным результатам освоения Основной Образовательной Программы, установленным ФГОС.</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Задачи</w:t>
      </w:r>
      <w:r w:rsidRPr="002C4645">
        <w:rPr>
          <w:rFonts w:ascii="Times New Roman" w:eastAsia="Times New Roman" w:hAnsi="Times New Roman" w:cs="Times New Roman"/>
          <w:color w:val="000000"/>
          <w:sz w:val="24"/>
          <w:szCs w:val="24"/>
          <w:lang w:eastAsia="ru-RU"/>
        </w:rPr>
        <w:t> программы раскрывают логику достижения цели при организации практической деятельности обучающихся.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формирование </w:t>
      </w:r>
      <w:r w:rsidRPr="002C4645">
        <w:rPr>
          <w:rFonts w:ascii="Times New Roman" w:eastAsia="Times New Roman" w:hAnsi="Times New Roman" w:cs="Times New Roman"/>
          <w:color w:val="000000"/>
          <w:sz w:val="24"/>
          <w:szCs w:val="24"/>
          <w:lang w:eastAsia="ru-RU"/>
        </w:rPr>
        <w:t xml:space="preserve">основ вокально-хоровой культуры и хорового мышления, как вида коллективного </w:t>
      </w:r>
      <w:proofErr w:type="spellStart"/>
      <w:r w:rsidRPr="002C4645">
        <w:rPr>
          <w:rFonts w:ascii="Times New Roman" w:eastAsia="Times New Roman" w:hAnsi="Times New Roman" w:cs="Times New Roman"/>
          <w:color w:val="000000"/>
          <w:sz w:val="24"/>
          <w:szCs w:val="24"/>
          <w:lang w:eastAsia="ru-RU"/>
        </w:rPr>
        <w:t>музицирования</w:t>
      </w:r>
      <w:proofErr w:type="spellEnd"/>
      <w:r w:rsidRPr="002C4645">
        <w:rPr>
          <w:rFonts w:ascii="Times New Roman" w:eastAsia="Times New Roman" w:hAnsi="Times New Roman" w:cs="Times New Roman"/>
          <w:color w:val="000000"/>
          <w:sz w:val="24"/>
          <w:szCs w:val="24"/>
          <w:lang w:eastAsia="ru-RU"/>
        </w:rPr>
        <w:t>;</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приобщение</w:t>
      </w:r>
      <w:r w:rsidRPr="002C4645">
        <w:rPr>
          <w:rFonts w:ascii="Times New Roman" w:eastAsia="Times New Roman" w:hAnsi="Times New Roman" w:cs="Times New Roman"/>
          <w:color w:val="000000"/>
          <w:sz w:val="24"/>
          <w:szCs w:val="24"/>
          <w:lang w:eastAsia="ru-RU"/>
        </w:rPr>
        <w:t> учащихся 1-4 классов к сокровищнице отечественного и мирового вокально-песенного, хорового искусства;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выявление</w:t>
      </w:r>
      <w:r w:rsidRPr="002C4645">
        <w:rPr>
          <w:rFonts w:ascii="Times New Roman" w:eastAsia="Times New Roman" w:hAnsi="Times New Roman" w:cs="Times New Roman"/>
          <w:color w:val="000000"/>
          <w:sz w:val="24"/>
          <w:szCs w:val="24"/>
          <w:lang w:eastAsia="ru-RU"/>
        </w:rPr>
        <w:t> связи музыки и жизни, как отражение жизни в музыкальном искусстве;</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развитие</w:t>
      </w:r>
      <w:r w:rsidRPr="002C4645">
        <w:rPr>
          <w:rFonts w:ascii="Times New Roman" w:eastAsia="Times New Roman" w:hAnsi="Times New Roman" w:cs="Times New Roman"/>
          <w:color w:val="000000"/>
          <w:sz w:val="24"/>
          <w:szCs w:val="24"/>
          <w:lang w:eastAsia="ru-RU"/>
        </w:rPr>
        <w:t> интереса к хоровой музыке и музыкальной – хоровой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учебно-хоровой деятельности;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развитие</w:t>
      </w:r>
      <w:r w:rsidRPr="002C4645">
        <w:rPr>
          <w:rFonts w:ascii="Times New Roman" w:eastAsia="Times New Roman" w:hAnsi="Times New Roman" w:cs="Times New Roman"/>
          <w:color w:val="000000"/>
          <w:sz w:val="24"/>
          <w:szCs w:val="24"/>
          <w:lang w:eastAsia="ru-RU"/>
        </w:rPr>
        <w:t> одарённости и природных способностей учеников 1-4 классов;</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овладение</w:t>
      </w:r>
      <w:r w:rsidRPr="002C4645">
        <w:rPr>
          <w:rFonts w:ascii="Times New Roman" w:eastAsia="Times New Roman" w:hAnsi="Times New Roman" w:cs="Times New Roman"/>
          <w:color w:val="000000"/>
          <w:sz w:val="24"/>
          <w:szCs w:val="24"/>
          <w:lang w:eastAsia="ru-RU"/>
        </w:rPr>
        <w:t> практическими вокальными УУД хорового многоголосия;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воспитание</w:t>
      </w:r>
      <w:r w:rsidRPr="002C4645">
        <w:rPr>
          <w:rFonts w:ascii="Times New Roman" w:eastAsia="Times New Roman" w:hAnsi="Times New Roman" w:cs="Times New Roman"/>
          <w:color w:val="000000"/>
          <w:sz w:val="24"/>
          <w:szCs w:val="24"/>
          <w:lang w:eastAsia="ru-RU"/>
        </w:rPr>
        <w:t> эмоционально-ценностного отношения к хоровому искусству, художественного вкуса, нравственных и эстетических чувств, таких как:</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любовь к ближнему, к своему народу, к Родине;</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уважения к истории, традициям, музыкальной культуре разных народов мира;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освоение</w:t>
      </w:r>
      <w:r w:rsidRPr="002C4645">
        <w:rPr>
          <w:rFonts w:ascii="Times New Roman" w:eastAsia="Times New Roman" w:hAnsi="Times New Roman" w:cs="Times New Roman"/>
          <w:color w:val="000000"/>
          <w:sz w:val="24"/>
          <w:szCs w:val="24"/>
          <w:lang w:eastAsia="ru-RU"/>
        </w:rPr>
        <w:t> знаний о музыке, композиторах, исполнителях русской и мировой культуры.</w:t>
      </w:r>
    </w:p>
    <w:p w:rsidR="00C80B29" w:rsidRPr="002C4645" w:rsidRDefault="00C80B29" w:rsidP="007B53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Организация внеурочной деятельности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Форма занятий</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Реализация программы внеурочной деятельности </w:t>
      </w:r>
      <w:r w:rsidR="00B4654C" w:rsidRPr="002C4645">
        <w:rPr>
          <w:rFonts w:ascii="Times New Roman" w:eastAsia="Times New Roman" w:hAnsi="Times New Roman" w:cs="Times New Roman"/>
          <w:color w:val="000000"/>
          <w:sz w:val="24"/>
          <w:szCs w:val="24"/>
          <w:lang w:eastAsia="ru-RU"/>
        </w:rPr>
        <w:t>«</w:t>
      </w:r>
      <w:r w:rsidR="00B4654C" w:rsidRPr="002C4645">
        <w:rPr>
          <w:rFonts w:ascii="Times New Roman" w:eastAsia="Times New Roman" w:hAnsi="Times New Roman" w:cs="Times New Roman"/>
          <w:color w:val="00000A"/>
          <w:sz w:val="24"/>
          <w:szCs w:val="24"/>
          <w:lang w:eastAsia="ru-RU"/>
        </w:rPr>
        <w:t>Хоровая студия «</w:t>
      </w:r>
      <w:r w:rsidR="003226FA">
        <w:rPr>
          <w:rFonts w:ascii="Times New Roman" w:eastAsia="Times New Roman" w:hAnsi="Times New Roman" w:cs="Times New Roman"/>
          <w:color w:val="00000A"/>
          <w:sz w:val="24"/>
          <w:szCs w:val="24"/>
          <w:lang w:eastAsia="ru-RU"/>
        </w:rPr>
        <w:t>Звонкие голоса</w:t>
      </w:r>
      <w:r w:rsidR="00B4654C" w:rsidRPr="002C4645">
        <w:rPr>
          <w:rFonts w:ascii="Times New Roman" w:eastAsia="Times New Roman" w:hAnsi="Times New Roman" w:cs="Times New Roman"/>
          <w:color w:val="00000A"/>
          <w:sz w:val="24"/>
          <w:szCs w:val="24"/>
          <w:lang w:eastAsia="ru-RU"/>
        </w:rPr>
        <w:t>» для 1-4 класса»</w:t>
      </w:r>
      <w:r w:rsidR="00B4654C" w:rsidRPr="002C4645">
        <w:rPr>
          <w:rFonts w:ascii="Times New Roman" w:eastAsia="Times New Roman" w:hAnsi="Times New Roman" w:cs="Times New Roman"/>
          <w:color w:val="000000"/>
          <w:sz w:val="24"/>
          <w:szCs w:val="24"/>
          <w:lang w:eastAsia="ru-RU"/>
        </w:rPr>
        <w:t xml:space="preserve"> </w:t>
      </w:r>
      <w:r w:rsidRPr="002C4645">
        <w:rPr>
          <w:rFonts w:ascii="Times New Roman" w:eastAsia="Times New Roman" w:hAnsi="Times New Roman" w:cs="Times New Roman"/>
          <w:color w:val="000000"/>
          <w:sz w:val="24"/>
          <w:szCs w:val="24"/>
          <w:lang w:eastAsia="ru-RU"/>
        </w:rPr>
        <w:t xml:space="preserve">направлена на учеников начальной школы  и предусматривает перспективное развитие навыков хорового мастерства в средней и старшей школе.  </w:t>
      </w:r>
      <w:r w:rsidR="00B4654C" w:rsidRPr="002C4645">
        <w:rPr>
          <w:rFonts w:ascii="Times New Roman" w:eastAsia="Times New Roman" w:hAnsi="Times New Roman" w:cs="Times New Roman"/>
          <w:color w:val="00000A"/>
          <w:sz w:val="24"/>
          <w:szCs w:val="24"/>
          <w:lang w:eastAsia="ru-RU"/>
        </w:rPr>
        <w:t xml:space="preserve">Хоровая студия «Веселые нотки» для 1-4 класса» </w:t>
      </w:r>
      <w:r w:rsidRPr="002C4645">
        <w:rPr>
          <w:rFonts w:ascii="Times New Roman" w:eastAsia="Times New Roman" w:hAnsi="Times New Roman" w:cs="Times New Roman"/>
          <w:color w:val="000000"/>
          <w:sz w:val="24"/>
          <w:szCs w:val="24"/>
          <w:lang w:eastAsia="ru-RU"/>
        </w:rPr>
        <w:t xml:space="preserve">создает условия для активного участия обучающихся по </w:t>
      </w:r>
      <w:r w:rsidRPr="002C4645">
        <w:rPr>
          <w:rFonts w:ascii="Times New Roman" w:eastAsia="Times New Roman" w:hAnsi="Times New Roman" w:cs="Times New Roman"/>
          <w:color w:val="000000"/>
          <w:sz w:val="24"/>
          <w:szCs w:val="24"/>
          <w:lang w:eastAsia="ru-RU"/>
        </w:rPr>
        <w:lastRenderedPageBreak/>
        <w:t xml:space="preserve">данной программе во внеурочной деятельности школы по </w:t>
      </w:r>
      <w:r w:rsidR="001213C1">
        <w:rPr>
          <w:rFonts w:ascii="Times New Roman" w:eastAsia="Times New Roman" w:hAnsi="Times New Roman" w:cs="Times New Roman"/>
          <w:color w:val="000000"/>
          <w:sz w:val="24"/>
          <w:szCs w:val="24"/>
          <w:lang w:eastAsia="ru-RU"/>
        </w:rPr>
        <w:t>духовно-нравственному</w:t>
      </w:r>
      <w:r w:rsidRPr="002C4645">
        <w:rPr>
          <w:rFonts w:ascii="Times New Roman" w:eastAsia="Times New Roman" w:hAnsi="Times New Roman" w:cs="Times New Roman"/>
          <w:color w:val="000000"/>
          <w:sz w:val="24"/>
          <w:szCs w:val="24"/>
          <w:lang w:eastAsia="ru-RU"/>
        </w:rPr>
        <w:t xml:space="preserve"> направлению.</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A"/>
          <w:sz w:val="24"/>
          <w:szCs w:val="24"/>
          <w:lang w:eastAsia="ru-RU"/>
        </w:rPr>
        <w:t>Форма занятий – групповая. На хоровых занятиях</w:t>
      </w:r>
      <w:r w:rsidRPr="002C4645">
        <w:rPr>
          <w:rFonts w:ascii="Times New Roman" w:eastAsia="Times New Roman" w:hAnsi="Times New Roman" w:cs="Times New Roman"/>
          <w:color w:val="000000"/>
          <w:sz w:val="24"/>
          <w:szCs w:val="24"/>
          <w:lang w:eastAsia="ru-RU"/>
        </w:rPr>
        <w:t> органически сочетаются фронтальное воздействие руководителя на </w:t>
      </w:r>
      <w:r w:rsidRPr="002C4645">
        <w:rPr>
          <w:rFonts w:ascii="Times New Roman" w:eastAsia="Times New Roman" w:hAnsi="Times New Roman" w:cs="Times New Roman"/>
          <w:color w:val="00000A"/>
          <w:sz w:val="24"/>
          <w:szCs w:val="24"/>
          <w:lang w:eastAsia="ru-RU"/>
        </w:rPr>
        <w:t>всех </w:t>
      </w:r>
      <w:r w:rsidRPr="002C4645">
        <w:rPr>
          <w:rFonts w:ascii="Times New Roman" w:eastAsia="Times New Roman" w:hAnsi="Times New Roman" w:cs="Times New Roman"/>
          <w:color w:val="000000"/>
          <w:sz w:val="24"/>
          <w:szCs w:val="24"/>
          <w:lang w:eastAsia="ru-RU"/>
        </w:rPr>
        <w:t>учащихся</w:t>
      </w:r>
      <w:r w:rsidRPr="002C4645">
        <w:rPr>
          <w:rFonts w:ascii="Times New Roman" w:eastAsia="Times New Roman" w:hAnsi="Times New Roman" w:cs="Times New Roman"/>
          <w:color w:val="00000A"/>
          <w:sz w:val="24"/>
          <w:szCs w:val="24"/>
          <w:lang w:eastAsia="ru-RU"/>
        </w:rPr>
        <w:t> - коллективное воздействие и </w:t>
      </w:r>
      <w:r w:rsidRPr="002C4645">
        <w:rPr>
          <w:rFonts w:ascii="Times New Roman" w:eastAsia="Times New Roman" w:hAnsi="Times New Roman" w:cs="Times New Roman"/>
          <w:color w:val="000000"/>
          <w:sz w:val="24"/>
          <w:szCs w:val="24"/>
          <w:lang w:eastAsia="ru-RU"/>
        </w:rPr>
        <w:t>индивидуальный подход</w:t>
      </w:r>
      <w:r w:rsidRPr="002C4645">
        <w:rPr>
          <w:rFonts w:ascii="Times New Roman" w:eastAsia="Times New Roman" w:hAnsi="Times New Roman" w:cs="Times New Roman"/>
          <w:color w:val="00000A"/>
          <w:sz w:val="24"/>
          <w:szCs w:val="24"/>
          <w:lang w:eastAsia="ru-RU"/>
        </w:rPr>
        <w:t> к каждому участнику коллектива</w:t>
      </w:r>
      <w:r w:rsidRPr="002C4645">
        <w:rPr>
          <w:rFonts w:ascii="Times New Roman" w:eastAsia="Times New Roman" w:hAnsi="Times New Roman" w:cs="Times New Roman"/>
          <w:color w:val="000000"/>
          <w:sz w:val="24"/>
          <w:szCs w:val="24"/>
          <w:lang w:eastAsia="ru-RU"/>
        </w:rPr>
        <w:t xml:space="preserve">, </w:t>
      </w:r>
      <w:proofErr w:type="spellStart"/>
      <w:r w:rsidRPr="002C4645">
        <w:rPr>
          <w:rFonts w:ascii="Times New Roman" w:eastAsia="Times New Roman" w:hAnsi="Times New Roman" w:cs="Times New Roman"/>
          <w:color w:val="000000"/>
          <w:sz w:val="24"/>
          <w:szCs w:val="24"/>
          <w:lang w:eastAsia="ru-RU"/>
        </w:rPr>
        <w:t>т.е</w:t>
      </w:r>
      <w:proofErr w:type="spellEnd"/>
      <w:r w:rsidRPr="002C4645">
        <w:rPr>
          <w:rFonts w:ascii="Times New Roman" w:eastAsia="Times New Roman" w:hAnsi="Times New Roman" w:cs="Times New Roman"/>
          <w:color w:val="000000"/>
          <w:sz w:val="24"/>
          <w:szCs w:val="24"/>
          <w:lang w:eastAsia="ru-RU"/>
        </w:rPr>
        <w:t xml:space="preserve"> органически сочетаются групповые и дифференцированные формы работы.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Занятия планируются с учётом возрастных, психологических и индивидуальных особенностей обучающихся.</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Содержание программы включает в себя занятия разных типов, на которых решаются вокальные, творческие и воспитательные задачи.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-беседа;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-практические занятия;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урок-концерт;</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-репетиция;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-концерт;</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-индивидуальная работа с учащимися;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-выездное занятие;</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-мастер-класс;</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-участие в конкурсах и фестивалях.</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рамках одного занятия сочетаются разные виды деятельности: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вокально-хоровая работа;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элементы хорового сольфеджио;</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ритмические упражнения;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дыхательная гимнастика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творческие задания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театрализация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пластическое интонирование и др.</w:t>
      </w:r>
    </w:p>
    <w:p w:rsidR="00C80B29" w:rsidRPr="002C4645" w:rsidRDefault="00C80B29" w:rsidP="00D37F7E">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Режим занятий</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Программа рассчитана  на 4 года обучения, </w:t>
      </w:r>
      <w:r w:rsidR="00E15C5C" w:rsidRPr="002C4645">
        <w:rPr>
          <w:rFonts w:ascii="Times New Roman" w:eastAsia="Times New Roman" w:hAnsi="Times New Roman" w:cs="Times New Roman"/>
          <w:color w:val="000000"/>
          <w:sz w:val="24"/>
          <w:szCs w:val="24"/>
          <w:lang w:eastAsia="ru-RU"/>
        </w:rPr>
        <w:t>169 часов</w:t>
      </w:r>
      <w:r w:rsidRPr="002C4645">
        <w:rPr>
          <w:rFonts w:ascii="Times New Roman" w:eastAsia="Times New Roman" w:hAnsi="Times New Roman" w:cs="Times New Roman"/>
          <w:color w:val="000000"/>
          <w:sz w:val="24"/>
          <w:szCs w:val="24"/>
          <w:lang w:eastAsia="ru-RU"/>
        </w:rPr>
        <w:t>.</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 класс – 33 учебные недели</w:t>
      </w:r>
    </w:p>
    <w:p w:rsidR="00C80B29" w:rsidRPr="002C4645" w:rsidRDefault="00E15C5C"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 раз</w:t>
      </w:r>
      <w:r w:rsidR="00C80B29" w:rsidRPr="002C4645">
        <w:rPr>
          <w:rFonts w:ascii="Times New Roman" w:eastAsia="Times New Roman" w:hAnsi="Times New Roman" w:cs="Times New Roman"/>
          <w:color w:val="000000"/>
          <w:sz w:val="24"/>
          <w:szCs w:val="24"/>
          <w:lang w:eastAsia="ru-RU"/>
        </w:rPr>
        <w:t xml:space="preserve"> в неделю по 1 академическому часу. Всего в году </w:t>
      </w:r>
      <w:r w:rsidRPr="002C4645">
        <w:rPr>
          <w:rFonts w:ascii="Times New Roman" w:eastAsia="Times New Roman" w:hAnsi="Times New Roman" w:cs="Times New Roman"/>
          <w:color w:val="000000"/>
          <w:sz w:val="24"/>
          <w:szCs w:val="24"/>
          <w:lang w:eastAsia="ru-RU"/>
        </w:rPr>
        <w:t>33часа</w:t>
      </w:r>
      <w:r w:rsidR="00C80B29" w:rsidRPr="002C4645">
        <w:rPr>
          <w:rFonts w:ascii="Times New Roman" w:eastAsia="Times New Roman" w:hAnsi="Times New Roman" w:cs="Times New Roman"/>
          <w:color w:val="000000"/>
          <w:sz w:val="24"/>
          <w:szCs w:val="24"/>
          <w:lang w:eastAsia="ru-RU"/>
        </w:rPr>
        <w:t>.</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2 класс - 34 учебные недели</w:t>
      </w:r>
    </w:p>
    <w:p w:rsidR="00C80B29" w:rsidRPr="002C4645" w:rsidRDefault="00E15C5C"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 раз</w:t>
      </w:r>
      <w:r w:rsidR="00C80B29" w:rsidRPr="002C4645">
        <w:rPr>
          <w:rFonts w:ascii="Times New Roman" w:eastAsia="Times New Roman" w:hAnsi="Times New Roman" w:cs="Times New Roman"/>
          <w:color w:val="000000"/>
          <w:sz w:val="24"/>
          <w:szCs w:val="24"/>
          <w:lang w:eastAsia="ru-RU"/>
        </w:rPr>
        <w:t xml:space="preserve"> в неделю по 1 академическому часу. Всего в году </w:t>
      </w:r>
      <w:r w:rsidRPr="002C4645">
        <w:rPr>
          <w:rFonts w:ascii="Times New Roman" w:eastAsia="Times New Roman" w:hAnsi="Times New Roman" w:cs="Times New Roman"/>
          <w:color w:val="000000"/>
          <w:sz w:val="24"/>
          <w:szCs w:val="24"/>
          <w:lang w:eastAsia="ru-RU"/>
        </w:rPr>
        <w:t>34</w:t>
      </w:r>
      <w:r w:rsidR="00C80B29" w:rsidRPr="002C4645">
        <w:rPr>
          <w:rFonts w:ascii="Times New Roman" w:eastAsia="Times New Roman" w:hAnsi="Times New Roman" w:cs="Times New Roman"/>
          <w:color w:val="000000"/>
          <w:sz w:val="24"/>
          <w:szCs w:val="24"/>
          <w:lang w:eastAsia="ru-RU"/>
        </w:rPr>
        <w:t xml:space="preserve"> часа.</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3 класс - 34 учебные недели</w:t>
      </w:r>
    </w:p>
    <w:p w:rsidR="00C80B29" w:rsidRPr="002C4645" w:rsidRDefault="00E15C5C"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w:t>
      </w:r>
      <w:r w:rsidR="00C80B29" w:rsidRPr="002C4645">
        <w:rPr>
          <w:rFonts w:ascii="Times New Roman" w:eastAsia="Times New Roman" w:hAnsi="Times New Roman" w:cs="Times New Roman"/>
          <w:color w:val="000000"/>
          <w:sz w:val="24"/>
          <w:szCs w:val="24"/>
          <w:lang w:eastAsia="ru-RU"/>
        </w:rPr>
        <w:t xml:space="preserve"> раза в неделю по 1 академическому часу. Всего в году </w:t>
      </w:r>
      <w:r w:rsidRPr="002C4645">
        <w:rPr>
          <w:rFonts w:ascii="Times New Roman" w:eastAsia="Times New Roman" w:hAnsi="Times New Roman" w:cs="Times New Roman"/>
          <w:color w:val="000000"/>
          <w:sz w:val="24"/>
          <w:szCs w:val="24"/>
          <w:lang w:eastAsia="ru-RU"/>
        </w:rPr>
        <w:t>34 часа.</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4 класс – 34 учебные недели</w:t>
      </w:r>
    </w:p>
    <w:p w:rsidR="00C80B29" w:rsidRPr="002C4645" w:rsidRDefault="00E15C5C"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w:t>
      </w:r>
      <w:r w:rsidR="00C80B29" w:rsidRPr="002C4645">
        <w:rPr>
          <w:rFonts w:ascii="Times New Roman" w:eastAsia="Times New Roman" w:hAnsi="Times New Roman" w:cs="Times New Roman"/>
          <w:color w:val="000000"/>
          <w:sz w:val="24"/>
          <w:szCs w:val="24"/>
          <w:lang w:eastAsia="ru-RU"/>
        </w:rPr>
        <w:t xml:space="preserve"> раза в неделю по 1 академическому часу. Всего в году </w:t>
      </w:r>
      <w:r w:rsidRPr="002C4645">
        <w:rPr>
          <w:rFonts w:ascii="Times New Roman" w:eastAsia="Times New Roman" w:hAnsi="Times New Roman" w:cs="Times New Roman"/>
          <w:color w:val="000000"/>
          <w:sz w:val="24"/>
          <w:szCs w:val="24"/>
          <w:lang w:eastAsia="ru-RU"/>
        </w:rPr>
        <w:t>34 часа.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A"/>
          <w:sz w:val="24"/>
          <w:szCs w:val="24"/>
          <w:lang w:eastAsia="ru-RU"/>
        </w:rPr>
        <w:t xml:space="preserve">Расписание хоровых занятий составляется в соответствии с требованиями ФГОС внеурочной образовательной деятельности и Санитарными Правилами и Нормами от 29.12.2010 №189 и утверждается администрацией </w:t>
      </w:r>
      <w:r w:rsidR="00E15C5C" w:rsidRPr="002C4645">
        <w:rPr>
          <w:rFonts w:ascii="Times New Roman" w:eastAsia="Times New Roman" w:hAnsi="Times New Roman" w:cs="Times New Roman"/>
          <w:color w:val="00000A"/>
          <w:sz w:val="24"/>
          <w:szCs w:val="24"/>
          <w:lang w:eastAsia="ru-RU"/>
        </w:rPr>
        <w:t>МБОУ лицея «Технический»</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Наполняемость групп</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Количество участников хорового урока от 15 человек и более. Основанием зачисления в состав хора является заявление родителей.</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B29" w:rsidRPr="007B5350" w:rsidRDefault="00C80B29" w:rsidP="007B53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4645">
        <w:rPr>
          <w:rFonts w:ascii="Times New Roman" w:eastAsia="Times New Roman" w:hAnsi="Times New Roman" w:cs="Times New Roman"/>
          <w:b/>
          <w:bCs/>
          <w:color w:val="000000"/>
          <w:sz w:val="24"/>
          <w:szCs w:val="24"/>
          <w:lang w:eastAsia="ru-RU"/>
        </w:rPr>
        <w:t>Ожидаемые результаты</w:t>
      </w:r>
      <w:r w:rsidR="007B5350">
        <w:rPr>
          <w:rFonts w:ascii="Times New Roman" w:eastAsia="Times New Roman" w:hAnsi="Times New Roman" w:cs="Times New Roman"/>
          <w:b/>
          <w:bCs/>
          <w:color w:val="000000"/>
          <w:sz w:val="24"/>
          <w:szCs w:val="24"/>
          <w:lang w:eastAsia="ru-RU"/>
        </w:rPr>
        <w:t xml:space="preserve"> </w:t>
      </w:r>
      <w:r w:rsidRPr="002C4645">
        <w:rPr>
          <w:rFonts w:ascii="Times New Roman" w:eastAsia="Times New Roman" w:hAnsi="Times New Roman" w:cs="Times New Roman"/>
          <w:b/>
          <w:bCs/>
          <w:color w:val="000000"/>
          <w:sz w:val="24"/>
          <w:szCs w:val="24"/>
          <w:lang w:eastAsia="ru-RU"/>
        </w:rPr>
        <w:t>реализации</w:t>
      </w:r>
      <w:r w:rsidRPr="002C4645">
        <w:rPr>
          <w:rFonts w:ascii="Times New Roman" w:eastAsia="Times New Roman" w:hAnsi="Times New Roman" w:cs="Times New Roman"/>
          <w:b/>
          <w:bCs/>
          <w:i/>
          <w:iCs/>
          <w:color w:val="000000"/>
          <w:sz w:val="24"/>
          <w:szCs w:val="24"/>
          <w:lang w:eastAsia="ru-RU"/>
        </w:rPr>
        <w:t> </w:t>
      </w:r>
      <w:r w:rsidRPr="002C4645">
        <w:rPr>
          <w:rFonts w:ascii="Times New Roman" w:eastAsia="Times New Roman" w:hAnsi="Times New Roman" w:cs="Times New Roman"/>
          <w:b/>
          <w:bCs/>
          <w:color w:val="000000"/>
          <w:sz w:val="24"/>
          <w:szCs w:val="24"/>
          <w:lang w:eastAsia="ru-RU"/>
        </w:rPr>
        <w:t>внеурочной деятельности и</w:t>
      </w:r>
      <w:r w:rsidR="007B5350">
        <w:rPr>
          <w:rFonts w:ascii="Times New Roman" w:eastAsia="Times New Roman" w:hAnsi="Times New Roman" w:cs="Times New Roman"/>
          <w:b/>
          <w:bCs/>
          <w:color w:val="000000"/>
          <w:sz w:val="24"/>
          <w:szCs w:val="24"/>
          <w:lang w:eastAsia="ru-RU"/>
        </w:rPr>
        <w:t xml:space="preserve"> </w:t>
      </w:r>
      <w:r w:rsidRPr="002C4645">
        <w:rPr>
          <w:rFonts w:ascii="Times New Roman" w:eastAsia="Times New Roman" w:hAnsi="Times New Roman" w:cs="Times New Roman"/>
          <w:b/>
          <w:bCs/>
          <w:color w:val="000000"/>
          <w:sz w:val="24"/>
          <w:szCs w:val="24"/>
          <w:lang w:eastAsia="ru-RU"/>
        </w:rPr>
        <w:t>способы определения результативности.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Личностные результаты освоения программы:</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lastRenderedPageBreak/>
        <w:t>Формирование основ гражданской идентичности, формирование основ гражданской идентичности,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формирование эмоциональное отношение к искусству;</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формирование духовно-нравственных ценностей, эстетических потребностей и эмоциональности и чувств;</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реализация творческого потенциала в процессе коллективного </w:t>
      </w:r>
      <w:proofErr w:type="spellStart"/>
      <w:r w:rsidRPr="002C4645">
        <w:rPr>
          <w:rFonts w:ascii="Times New Roman" w:eastAsia="Times New Roman" w:hAnsi="Times New Roman" w:cs="Times New Roman"/>
          <w:color w:val="000000"/>
          <w:sz w:val="24"/>
          <w:szCs w:val="24"/>
          <w:lang w:eastAsia="ru-RU"/>
        </w:rPr>
        <w:t>музицирования</w:t>
      </w:r>
      <w:proofErr w:type="spellEnd"/>
      <w:r w:rsidRPr="002C4645">
        <w:rPr>
          <w:rFonts w:ascii="Times New Roman" w:eastAsia="Times New Roman" w:hAnsi="Times New Roman" w:cs="Times New Roman"/>
          <w:color w:val="000000"/>
          <w:sz w:val="24"/>
          <w:szCs w:val="24"/>
          <w:lang w:eastAsia="ru-RU"/>
        </w:rPr>
        <w:t>;</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во время урочной, репетиционной и концертной деятельности, умения работать в коллективе;</w:t>
      </w:r>
    </w:p>
    <w:p w:rsidR="00C80B29" w:rsidRPr="002C4645" w:rsidRDefault="00C80B29" w:rsidP="00D37F7E">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C4645">
        <w:rPr>
          <w:rFonts w:ascii="Times New Roman" w:eastAsia="Times New Roman" w:hAnsi="Times New Roman" w:cs="Times New Roman"/>
          <w:b/>
          <w:bCs/>
          <w:color w:val="000000"/>
          <w:sz w:val="24"/>
          <w:szCs w:val="24"/>
          <w:lang w:eastAsia="ru-RU"/>
        </w:rPr>
        <w:t>Метапредметные</w:t>
      </w:r>
      <w:proofErr w:type="spellEnd"/>
      <w:r w:rsidRPr="002C4645">
        <w:rPr>
          <w:rFonts w:ascii="Times New Roman" w:eastAsia="Times New Roman" w:hAnsi="Times New Roman" w:cs="Times New Roman"/>
          <w:b/>
          <w:bCs/>
          <w:color w:val="000000"/>
          <w:sz w:val="24"/>
          <w:szCs w:val="24"/>
          <w:lang w:eastAsia="ru-RU"/>
        </w:rPr>
        <w:t xml:space="preserve"> результаты освоения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регулятивные УУД:</w:t>
      </w:r>
    </w:p>
    <w:p w:rsidR="00C80B29" w:rsidRPr="002C4645" w:rsidRDefault="00C80B29" w:rsidP="00D37F7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планировать свои действия с творческой задачей и условиями её реализации;</w:t>
      </w:r>
    </w:p>
    <w:p w:rsidR="00C80B29" w:rsidRPr="002C4645" w:rsidRDefault="00C80B29" w:rsidP="00D37F7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самостоятельно выделять и формулировать познавательные цели урока;</w:t>
      </w:r>
    </w:p>
    <w:p w:rsidR="00C80B29" w:rsidRPr="002C4645" w:rsidRDefault="00C80B29" w:rsidP="00D37F7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выстраивать самостоятельный творческий маршрут общения с искусством;</w:t>
      </w:r>
    </w:p>
    <w:p w:rsidR="00C80B29" w:rsidRPr="002C4645" w:rsidRDefault="00C80B29" w:rsidP="00D37F7E">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создавать исполнительский план хорового произведения;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коммуникативные УУД:</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участвовать в жизни микро- и </w:t>
      </w:r>
      <w:proofErr w:type="spellStart"/>
      <w:r w:rsidRPr="002C4645">
        <w:rPr>
          <w:rFonts w:ascii="Times New Roman" w:eastAsia="Times New Roman" w:hAnsi="Times New Roman" w:cs="Times New Roman"/>
          <w:color w:val="000000"/>
          <w:sz w:val="24"/>
          <w:szCs w:val="24"/>
          <w:lang w:eastAsia="ru-RU"/>
        </w:rPr>
        <w:t>макросоциума</w:t>
      </w:r>
      <w:proofErr w:type="spellEnd"/>
      <w:r w:rsidRPr="002C4645">
        <w:rPr>
          <w:rFonts w:ascii="Times New Roman" w:eastAsia="Times New Roman" w:hAnsi="Times New Roman" w:cs="Times New Roman"/>
          <w:color w:val="000000"/>
          <w:sz w:val="24"/>
          <w:szCs w:val="24"/>
          <w:lang w:eastAsia="ru-RU"/>
        </w:rPr>
        <w:t xml:space="preserve"> (группы, класса, школы, города, региона и др.) – участие в концертных выступлениях различного уровня (класс, школа, район, город, регион);</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уметь слушать и слышать мнение других людей, излагать свои мысли о музыке;</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работать над унисоном в хоре и хоровой партии;</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осознавать свою роль в многоголосном пении;</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работа над произведениями с сопровождением разного уровня сложности и самостоятельности (дублирующим голос и не дублирующим голос);</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работать с </w:t>
      </w:r>
      <w:proofErr w:type="spellStart"/>
      <w:r w:rsidRPr="002C4645">
        <w:rPr>
          <w:rFonts w:ascii="Times New Roman" w:eastAsia="Times New Roman" w:hAnsi="Times New Roman" w:cs="Times New Roman"/>
          <w:color w:val="000000"/>
          <w:sz w:val="24"/>
          <w:szCs w:val="24"/>
          <w:lang w:eastAsia="ru-RU"/>
        </w:rPr>
        <w:t>минусовками</w:t>
      </w:r>
      <w:proofErr w:type="spellEnd"/>
      <w:r w:rsidRPr="002C4645">
        <w:rPr>
          <w:rFonts w:ascii="Times New Roman" w:eastAsia="Times New Roman" w:hAnsi="Times New Roman" w:cs="Times New Roman"/>
          <w:color w:val="000000"/>
          <w:sz w:val="24"/>
          <w:szCs w:val="24"/>
          <w:lang w:eastAsia="ru-RU"/>
        </w:rPr>
        <w:t>;</w:t>
      </w:r>
    </w:p>
    <w:p w:rsidR="00C80B29" w:rsidRPr="002C4645" w:rsidRDefault="00C80B29" w:rsidP="00D37F7E">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применять знаково-символические и речевые средства для решения коммуникативных задач.</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познавательные УУД:</w:t>
      </w:r>
    </w:p>
    <w:p w:rsidR="00C80B29" w:rsidRPr="002C4645" w:rsidRDefault="00C80B29" w:rsidP="00D37F7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использовать знаково-символические средства (нотная грамота, теория музыки, музыкальная литература) для разучивания и исполнения хоровых произведений различной степени сложности;</w:t>
      </w:r>
    </w:p>
    <w:p w:rsidR="00C80B29" w:rsidRPr="002C4645" w:rsidRDefault="00C80B29" w:rsidP="00D37F7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C80B29" w:rsidRPr="002C4645" w:rsidRDefault="00C80B29" w:rsidP="00D37F7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расширять музыкальный кругозор.</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Предметные результаты освоения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Знать:</w:t>
      </w:r>
    </w:p>
    <w:p w:rsidR="00C80B29" w:rsidRPr="002C4645" w:rsidRDefault="00C80B29" w:rsidP="00D37F7E">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Элементарные способы воплощения художественно-образного содержания хоровых произведений в различных видах музыкальной и учебно-творческой деятельности;</w:t>
      </w:r>
    </w:p>
    <w:p w:rsidR="00C80B29" w:rsidRPr="002C4645" w:rsidRDefault="00C80B29" w:rsidP="00D37F7E">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нотную грамоту;</w:t>
      </w:r>
    </w:p>
    <w:p w:rsidR="00C80B29" w:rsidRPr="002C4645" w:rsidRDefault="00C80B29" w:rsidP="00D37F7E">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правильную певческую установку;</w:t>
      </w:r>
    </w:p>
    <w:p w:rsidR="00C80B29" w:rsidRPr="002C4645" w:rsidRDefault="00C80B29" w:rsidP="00D37F7E">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особенности музыкального языка хорового искусства.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Уметь:</w:t>
      </w:r>
    </w:p>
    <w:p w:rsidR="00C80B29" w:rsidRPr="002C4645" w:rsidRDefault="00C80B29" w:rsidP="00D37F7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C80B29" w:rsidRPr="002C4645" w:rsidRDefault="00C80B29" w:rsidP="00D37F7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исполнять хоровые произведения с аккомпанементом и без сопровождения;</w:t>
      </w:r>
    </w:p>
    <w:p w:rsidR="00C80B29" w:rsidRPr="002C4645" w:rsidRDefault="00C80B29" w:rsidP="00D37F7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правильно пользоваться вокальным дыханием;</w:t>
      </w:r>
    </w:p>
    <w:p w:rsidR="00C80B29" w:rsidRPr="002C4645" w:rsidRDefault="00C80B29" w:rsidP="00D37F7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lastRenderedPageBreak/>
        <w:t>исполнять хоровые произведения различной сложности (в соответствии с возрастом и техническими возможностями) в рамках учебного материала;</w:t>
      </w:r>
    </w:p>
    <w:p w:rsidR="00C80B29" w:rsidRPr="002C4645" w:rsidRDefault="00C80B29" w:rsidP="00D37F7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анализировать хоровые произведения различных жанров, эпох и культур.</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Формы и виды контроля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Виды контроля достижений результатов внеурочной деятельности:</w:t>
      </w:r>
    </w:p>
    <w:p w:rsidR="00C80B29" w:rsidRPr="002C4645" w:rsidRDefault="00C80B29" w:rsidP="00D37F7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индивидуальная оценка результатов внеурочной деятельности каждого обучающегося на основании экспертной оценки личного портфолио – самооценка каждого участника хорового коллектива;</w:t>
      </w:r>
    </w:p>
    <w:p w:rsidR="00C80B29" w:rsidRPr="002C4645" w:rsidRDefault="00C80B29" w:rsidP="00D37F7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коллективный результат внеурочной деятельности вокального ансамбля, хора в рамках общекультурного направления – участие в концертах разного уровня, самостоятельные мероприятия хорового коллектива - урок-концерт, открытый урок, мастер-класс, концерт, творческая мастерская, творческая презентация, отчётный концерт.</w:t>
      </w:r>
    </w:p>
    <w:p w:rsidR="00C80B29" w:rsidRPr="002C4645" w:rsidRDefault="00C80B29" w:rsidP="00D37F7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A"/>
          <w:sz w:val="24"/>
          <w:szCs w:val="24"/>
          <w:lang w:eastAsia="ru-RU"/>
        </w:rPr>
        <w:t>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Формы подведения итогов освоения программы внеурочной деятельности:</w:t>
      </w:r>
    </w:p>
    <w:p w:rsidR="00C80B29" w:rsidRPr="002C4645" w:rsidRDefault="00C80B29" w:rsidP="00D37F7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участие ребенка в концертных выступлениях различного уровня (классного, школьного, районного, муниципального, регионального, всероссийского и международного);</w:t>
      </w:r>
    </w:p>
    <w:p w:rsidR="00C80B29" w:rsidRPr="002C4645" w:rsidRDefault="00C80B29" w:rsidP="00D37F7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участие в конкурсных программах различного уровня (классного, школьного, районного, муниципального, регионального, всероссийского и международного);</w:t>
      </w:r>
    </w:p>
    <w:p w:rsidR="00C80B29" w:rsidRPr="002C4645" w:rsidRDefault="00C80B29" w:rsidP="00D37F7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выполнение творческих и конкурсных работ художественно-эстетического цикла различного уровня (классного, школьного, районного, муниципального, регионального, всероссийского и международного).</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Количество сертифицированных испытаний должно быть не менее 2-х для учеников 2-х классов и 4-х в учебный год для учеников 3-4 классов.</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B29" w:rsidRPr="002C4645" w:rsidRDefault="00C80B29" w:rsidP="007B53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Содержание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Основа программы внеурочной деятельности </w:t>
      </w:r>
      <w:r w:rsidR="00E15C5C" w:rsidRPr="002C4645">
        <w:rPr>
          <w:rFonts w:ascii="Times New Roman" w:eastAsia="Times New Roman" w:hAnsi="Times New Roman" w:cs="Times New Roman"/>
          <w:color w:val="000000"/>
          <w:sz w:val="24"/>
          <w:szCs w:val="24"/>
          <w:lang w:eastAsia="ru-RU"/>
        </w:rPr>
        <w:t>«</w:t>
      </w:r>
      <w:r w:rsidR="00E15C5C" w:rsidRPr="002C4645">
        <w:rPr>
          <w:rFonts w:ascii="Times New Roman" w:eastAsia="Times New Roman" w:hAnsi="Times New Roman" w:cs="Times New Roman"/>
          <w:color w:val="00000A"/>
          <w:sz w:val="24"/>
          <w:szCs w:val="24"/>
          <w:lang w:eastAsia="ru-RU"/>
        </w:rPr>
        <w:t>Хоровая студия «Веселые нотки» для 1-4 класса»</w:t>
      </w:r>
      <w:r w:rsidRPr="002C4645">
        <w:rPr>
          <w:rFonts w:ascii="Times New Roman" w:eastAsia="Times New Roman" w:hAnsi="Times New Roman" w:cs="Times New Roman"/>
          <w:color w:val="000000"/>
          <w:sz w:val="24"/>
          <w:szCs w:val="24"/>
          <w:lang w:eastAsia="ru-RU"/>
        </w:rPr>
        <w:t>:</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тематическое построение учебных задач.</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Принцип построения учебно-тематического плана:</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от простого к сложному,</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от знаний к творчеству,</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от теории к практике,</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от практической деятельности к хоровым концертам.</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 художественно - педагогическими задачами.</w:t>
      </w:r>
    </w:p>
    <w:p w:rsidR="00781CA5" w:rsidRPr="002C4645" w:rsidRDefault="00781CA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вокально-певческих задач:</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Певческая установка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w:t>
      </w:r>
      <w:r w:rsidRPr="002C4645">
        <w:rPr>
          <w:rFonts w:ascii="Times New Roman" w:eastAsia="Times New Roman" w:hAnsi="Times New Roman" w:cs="Times New Roman"/>
          <w:color w:val="000000"/>
          <w:sz w:val="24"/>
          <w:szCs w:val="24"/>
          <w:lang w:eastAsia="ru-RU"/>
        </w:rPr>
        <w:lastRenderedPageBreak/>
        <w:t>небольших пределах двигать. На репетициях дети, как правило, могут петь сидя, но наилучшее голосовое звучание происходит при пении стоя.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Дыхание</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491C0D" w:rsidRPr="002C4645" w:rsidRDefault="00491C0D"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1) вдох делается быстро, легко и незаметно (не поднимая плеч);</w:t>
      </w:r>
    </w:p>
    <w:p w:rsidR="00491C0D" w:rsidRPr="002C4645" w:rsidRDefault="00491C0D"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2) после вдоха перед пением следует на короткое время задержать дыхание;</w:t>
      </w:r>
    </w:p>
    <w:p w:rsidR="00491C0D" w:rsidRPr="002C4645" w:rsidRDefault="00491C0D"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3) выдох производится ровно и постепенно (как будто нужно дуть на зажжённую свечу).</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V.</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Артикуляция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Правильное формирование гласных звуков.</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Звук «а» требует округлённости звучания.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Гласный «о» близок к «а», но более затемнён по тембру. Глоточная полость округлой формы и несколько более расширена, чем при пении на «а».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w:t>
      </w:r>
      <w:r w:rsidRPr="002C4645">
        <w:rPr>
          <w:rFonts w:ascii="Times New Roman" w:eastAsia="Times New Roman" w:hAnsi="Times New Roman" w:cs="Times New Roman"/>
          <w:color w:val="000000"/>
          <w:sz w:val="24"/>
          <w:szCs w:val="24"/>
          <w:lang w:eastAsia="ru-RU"/>
        </w:rPr>
        <w:lastRenderedPageBreak/>
        <w:t>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работе над гласными следует:</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а) добиваться округлённости звука, его высокой позиции;</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2C4645">
        <w:rPr>
          <w:rFonts w:ascii="Times New Roman" w:eastAsia="Times New Roman" w:hAnsi="Times New Roman" w:cs="Times New Roman"/>
          <w:color w:val="000000"/>
          <w:sz w:val="24"/>
          <w:szCs w:val="24"/>
          <w:lang w:eastAsia="ru-RU"/>
        </w:rPr>
        <w:t>ий</w:t>
      </w:r>
      <w:proofErr w:type="spellEnd"/>
      <w:r w:rsidRPr="002C4645">
        <w:rPr>
          <w:rFonts w:ascii="Times New Roman" w:eastAsia="Times New Roman" w:hAnsi="Times New Roman" w:cs="Times New Roman"/>
          <w:color w:val="000000"/>
          <w:sz w:val="24"/>
          <w:szCs w:val="24"/>
          <w:lang w:eastAsia="ru-RU"/>
        </w:rPr>
        <w:t>;</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г) педагогу тщательно следить не только за формой, но и за активностью артикуляционного аппарата.</w:t>
      </w:r>
    </w:p>
    <w:p w:rsidR="00491C0D" w:rsidRPr="002C4645" w:rsidRDefault="00491C0D"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Важная задача для педагога - научить детей связному и отчётливому исполнению гласных в сочетании с согласными, то есть певческой кантилене и дикции.</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Подвижности голоса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Расширение певческого диапазона детей</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rsidR="00491C0D" w:rsidRPr="003226FA"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226FA">
        <w:rPr>
          <w:rFonts w:ascii="Times New Roman" w:eastAsia="Times New Roman" w:hAnsi="Times New Roman" w:cs="Times New Roman"/>
          <w:b/>
          <w:i/>
          <w:iCs/>
          <w:color w:val="000000"/>
          <w:sz w:val="24"/>
          <w:szCs w:val="24"/>
          <w:lang w:eastAsia="ru-RU"/>
        </w:rPr>
        <w:t>Развитие чувства метроритма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Выразительность и эмоциональность исполнения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lastRenderedPageBreak/>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Работа над чистотой интонирования</w:t>
      </w:r>
      <w:r w:rsidRPr="002C4645">
        <w:rPr>
          <w:rFonts w:ascii="Times New Roman" w:eastAsia="Times New Roman" w:hAnsi="Times New Roman" w:cs="Times New Roman"/>
          <w:b/>
          <w:color w:val="000000"/>
          <w:sz w:val="24"/>
          <w:szCs w:val="24"/>
          <w:lang w:eastAsia="ru-RU"/>
        </w:rPr>
        <w:t>.</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2C4645">
        <w:rPr>
          <w:rFonts w:ascii="Times New Roman" w:eastAsia="Times New Roman" w:hAnsi="Times New Roman" w:cs="Times New Roman"/>
          <w:color w:val="000000"/>
          <w:sz w:val="24"/>
          <w:szCs w:val="24"/>
          <w:lang w:eastAsia="ru-RU"/>
        </w:rPr>
        <w:t>пропевание</w:t>
      </w:r>
      <w:proofErr w:type="spellEnd"/>
      <w:r w:rsidRPr="002C4645">
        <w:rPr>
          <w:rFonts w:ascii="Times New Roman" w:eastAsia="Times New Roman" w:hAnsi="Times New Roman" w:cs="Times New Roman"/>
          <w:color w:val="000000"/>
          <w:sz w:val="24"/>
          <w:szCs w:val="24"/>
          <w:lang w:eastAsia="ru-RU"/>
        </w:rPr>
        <w:t xml:space="preserve"> мелодии в форме легато и стаккато.</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Формирование чувства ансамбля</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В хоровом исполнении следует учить детей прислушиваться друг у другу, соотносить громкость пения с исполнением товарищей, приучать к слаженному </w:t>
      </w:r>
      <w:proofErr w:type="spellStart"/>
      <w:r w:rsidRPr="002C4645">
        <w:rPr>
          <w:rFonts w:ascii="Times New Roman" w:eastAsia="Times New Roman" w:hAnsi="Times New Roman" w:cs="Times New Roman"/>
          <w:color w:val="000000"/>
          <w:sz w:val="24"/>
          <w:szCs w:val="24"/>
          <w:lang w:eastAsia="ru-RU"/>
        </w:rPr>
        <w:t>артикулированию</w:t>
      </w:r>
      <w:proofErr w:type="spellEnd"/>
      <w:r w:rsidRPr="002C4645">
        <w:rPr>
          <w:rFonts w:ascii="Times New Roman" w:eastAsia="Times New Roman" w:hAnsi="Times New Roman" w:cs="Times New Roman"/>
          <w:color w:val="000000"/>
          <w:sz w:val="24"/>
          <w:szCs w:val="24"/>
          <w:lang w:eastAsia="ru-RU"/>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491C0D" w:rsidRPr="002C4645" w:rsidRDefault="00491C0D" w:rsidP="00D37F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4645">
        <w:rPr>
          <w:rFonts w:ascii="Times New Roman" w:eastAsia="Times New Roman" w:hAnsi="Times New Roman" w:cs="Times New Roman"/>
          <w:b/>
          <w:i/>
          <w:iCs/>
          <w:color w:val="000000"/>
          <w:sz w:val="24"/>
          <w:szCs w:val="24"/>
          <w:lang w:eastAsia="ru-RU"/>
        </w:rPr>
        <w:t>Формирование сценической культуры</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xml:space="preserve">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2C4645">
        <w:rPr>
          <w:rFonts w:ascii="Times New Roman" w:eastAsia="Times New Roman" w:hAnsi="Times New Roman" w:cs="Times New Roman"/>
          <w:color w:val="000000"/>
          <w:sz w:val="24"/>
          <w:szCs w:val="24"/>
          <w:lang w:eastAsia="ru-RU"/>
        </w:rPr>
        <w:t>звукоусилительной</w:t>
      </w:r>
      <w:proofErr w:type="spellEnd"/>
      <w:r w:rsidRPr="002C4645">
        <w:rPr>
          <w:rFonts w:ascii="Times New Roman" w:eastAsia="Times New Roman" w:hAnsi="Times New Roman" w:cs="Times New Roman"/>
          <w:color w:val="000000"/>
          <w:sz w:val="24"/>
          <w:szCs w:val="24"/>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491C0D" w:rsidRPr="002C4645" w:rsidRDefault="00491C0D"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работе с вокальным коллективом необходимо руководствоваться следующими принципами:</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Развивать голос из примарных тонов, без торопливости расширять диапазон.</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Главным методом считать устное объяснение, показ учителя.</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Критерием оценки считать качество звука, свободу при пении, не количество, а качество выученного материала.</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Всю певческую работу связывать с развитием музыкального слуха.</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Повторять выученное на каждом занятии, что является фундаментом для последующей работы.</w:t>
      </w:r>
    </w:p>
    <w:p w:rsidR="00491C0D" w:rsidRPr="002C4645" w:rsidRDefault="00491C0D" w:rsidP="00D37F7E">
      <w:pPr>
        <w:numPr>
          <w:ilvl w:val="0"/>
          <w:numId w:val="26"/>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Применять индивидуальный опрос, наблюдать за развитием каждого ученика.</w:t>
      </w: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Pr="002C4645"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2C4645" w:rsidRDefault="002C464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2C4645" w:rsidRDefault="002C464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2C4645" w:rsidRDefault="002C464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91C0D" w:rsidRDefault="00491C0D"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B5350" w:rsidRPr="002C4645" w:rsidRDefault="007B5350"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81CA5" w:rsidRPr="007B5350" w:rsidRDefault="00781CA5" w:rsidP="007B535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C4645">
        <w:rPr>
          <w:rFonts w:ascii="Times New Roman" w:eastAsia="Calibri" w:hAnsi="Times New Roman" w:cs="Times New Roman"/>
          <w:b/>
          <w:bCs/>
          <w:color w:val="000000"/>
          <w:sz w:val="24"/>
          <w:szCs w:val="24"/>
        </w:rPr>
        <w:lastRenderedPageBreak/>
        <w:t>Учебно-тематический план</w:t>
      </w:r>
      <w:r w:rsidR="007B5350">
        <w:rPr>
          <w:rFonts w:ascii="Times New Roman" w:eastAsia="Calibri" w:hAnsi="Times New Roman" w:cs="Times New Roman"/>
          <w:b/>
          <w:bCs/>
          <w:color w:val="000000"/>
          <w:sz w:val="24"/>
          <w:szCs w:val="24"/>
        </w:rPr>
        <w:t xml:space="preserve"> </w:t>
      </w:r>
      <w:r w:rsidRPr="002C4645">
        <w:rPr>
          <w:rFonts w:ascii="Times New Roman" w:eastAsia="Calibri" w:hAnsi="Times New Roman" w:cs="Times New Roman"/>
          <w:b/>
          <w:bCs/>
          <w:color w:val="000000"/>
          <w:sz w:val="24"/>
          <w:szCs w:val="24"/>
        </w:rPr>
        <w:t xml:space="preserve">по курсу внеурочной деятельности </w:t>
      </w:r>
      <w:r w:rsidRPr="002C4645">
        <w:rPr>
          <w:rFonts w:ascii="Times New Roman" w:eastAsia="Times New Roman" w:hAnsi="Times New Roman" w:cs="Times New Roman"/>
          <w:b/>
          <w:color w:val="000000"/>
          <w:sz w:val="24"/>
          <w:szCs w:val="24"/>
          <w:lang w:eastAsia="ru-RU"/>
        </w:rPr>
        <w:t>«</w:t>
      </w:r>
      <w:r w:rsidRPr="002C4645">
        <w:rPr>
          <w:rFonts w:ascii="Times New Roman" w:eastAsia="Times New Roman" w:hAnsi="Times New Roman" w:cs="Times New Roman"/>
          <w:b/>
          <w:color w:val="00000A"/>
          <w:sz w:val="24"/>
          <w:szCs w:val="24"/>
          <w:lang w:eastAsia="ru-RU"/>
        </w:rPr>
        <w:t>Хоровая студия «</w:t>
      </w:r>
      <w:r w:rsidR="003226FA">
        <w:rPr>
          <w:rFonts w:ascii="Times New Roman" w:eastAsia="Times New Roman" w:hAnsi="Times New Roman" w:cs="Times New Roman"/>
          <w:b/>
          <w:color w:val="00000A"/>
          <w:sz w:val="24"/>
          <w:szCs w:val="24"/>
          <w:lang w:eastAsia="ru-RU"/>
        </w:rPr>
        <w:t>Звонкие голоса</w:t>
      </w:r>
      <w:r w:rsidRPr="002C4645">
        <w:rPr>
          <w:rFonts w:ascii="Times New Roman" w:eastAsia="Times New Roman" w:hAnsi="Times New Roman" w:cs="Times New Roman"/>
          <w:b/>
          <w:color w:val="00000A"/>
          <w:sz w:val="24"/>
          <w:szCs w:val="24"/>
          <w:lang w:eastAsia="ru-RU"/>
        </w:rPr>
        <w:t>» для 1-4 класса»</w:t>
      </w:r>
    </w:p>
    <w:p w:rsidR="00781CA5" w:rsidRPr="002C4645" w:rsidRDefault="00781CA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C4645">
        <w:rPr>
          <w:rFonts w:ascii="Times New Roman" w:eastAsia="Calibri" w:hAnsi="Times New Roman" w:cs="Times New Roman"/>
          <w:b/>
          <w:bCs/>
          <w:color w:val="000000"/>
          <w:sz w:val="24"/>
          <w:szCs w:val="24"/>
        </w:rPr>
        <w:t>Объем программы 1 час в неделю, в год  1 класс - 33часа, 2-4 класс -34 часа.</w:t>
      </w:r>
    </w:p>
    <w:p w:rsidR="00781CA5" w:rsidRPr="002C4645" w:rsidRDefault="00781CA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C4645">
        <w:rPr>
          <w:rFonts w:ascii="Times New Roman" w:eastAsia="Calibri" w:hAnsi="Times New Roman" w:cs="Times New Roman"/>
          <w:b/>
          <w:bCs/>
          <w:color w:val="000000"/>
          <w:sz w:val="24"/>
          <w:szCs w:val="24"/>
        </w:rPr>
        <w:t>Педагог Давыдова Елена Николаевна</w:t>
      </w:r>
    </w:p>
    <w:p w:rsidR="00781CA5" w:rsidRPr="002C4645" w:rsidRDefault="00781CA5" w:rsidP="00D37F7E">
      <w:pPr>
        <w:autoSpaceDE w:val="0"/>
        <w:autoSpaceDN w:val="0"/>
        <w:adjustRightInd w:val="0"/>
        <w:spacing w:after="0" w:line="240" w:lineRule="auto"/>
        <w:jc w:val="both"/>
        <w:rPr>
          <w:rFonts w:ascii="Times New Roman" w:eastAsia="Calibri" w:hAnsi="Times New Roman" w:cs="Times New Roman"/>
          <w:b/>
          <w:bCs/>
          <w:color w:val="000000"/>
          <w:sz w:val="24"/>
          <w:szCs w:val="24"/>
        </w:rPr>
      </w:pPr>
    </w:p>
    <w:tbl>
      <w:tblPr>
        <w:tblW w:w="973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995"/>
        <w:gridCol w:w="1136"/>
        <w:gridCol w:w="900"/>
        <w:gridCol w:w="1204"/>
        <w:gridCol w:w="2936"/>
      </w:tblGrid>
      <w:tr w:rsidR="00571411" w:rsidRPr="0082255E" w:rsidTr="00623053">
        <w:trPr>
          <w:cantSplit/>
          <w:trHeight w:val="461"/>
        </w:trPr>
        <w:tc>
          <w:tcPr>
            <w:tcW w:w="565" w:type="dxa"/>
            <w:vMerge w:val="restart"/>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tc>
        <w:tc>
          <w:tcPr>
            <w:tcW w:w="2995" w:type="dxa"/>
            <w:vMerge w:val="restart"/>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b/>
                <w:bCs/>
                <w:color w:val="000000"/>
                <w:sz w:val="24"/>
                <w:szCs w:val="24"/>
              </w:rPr>
              <w:t>Разделы и темы</w:t>
            </w:r>
          </w:p>
        </w:tc>
        <w:tc>
          <w:tcPr>
            <w:tcW w:w="1136" w:type="dxa"/>
            <w:vMerge w:val="restart"/>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eastAsia="ru-RU"/>
              </w:rPr>
              <w:t>Всего, час</w:t>
            </w:r>
          </w:p>
        </w:tc>
        <w:tc>
          <w:tcPr>
            <w:tcW w:w="2104" w:type="dxa"/>
            <w:gridSpan w:val="2"/>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eastAsia="ru-RU"/>
              </w:rPr>
              <w:t xml:space="preserve">Количество часов </w:t>
            </w:r>
          </w:p>
        </w:tc>
        <w:tc>
          <w:tcPr>
            <w:tcW w:w="2936" w:type="dxa"/>
            <w:vMerge w:val="restart"/>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eastAsia="ru-RU"/>
              </w:rPr>
              <w:t>Характеристика деятельности обучающихся</w:t>
            </w:r>
          </w:p>
        </w:tc>
      </w:tr>
      <w:tr w:rsidR="00571411" w:rsidRPr="0082255E" w:rsidTr="00623053">
        <w:trPr>
          <w:cantSplit/>
          <w:trHeight w:val="461"/>
        </w:trPr>
        <w:tc>
          <w:tcPr>
            <w:tcW w:w="565" w:type="dxa"/>
            <w:vMerge/>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c>
          <w:tcPr>
            <w:tcW w:w="2995" w:type="dxa"/>
            <w:vMerge/>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c>
          <w:tcPr>
            <w:tcW w:w="1136" w:type="dxa"/>
            <w:vMerge/>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c>
          <w:tcPr>
            <w:tcW w:w="900" w:type="dxa"/>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eastAsia="ru-RU"/>
              </w:rPr>
              <w:t>Аудитор</w:t>
            </w:r>
          </w:p>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proofErr w:type="spellStart"/>
            <w:r w:rsidRPr="0082255E">
              <w:rPr>
                <w:rFonts w:ascii="Times New Roman" w:eastAsia="Calibri" w:hAnsi="Times New Roman" w:cs="Times New Roman"/>
                <w:b/>
                <w:sz w:val="24"/>
                <w:szCs w:val="24"/>
                <w:lang w:eastAsia="ru-RU"/>
              </w:rPr>
              <w:t>ные</w:t>
            </w:r>
            <w:proofErr w:type="spellEnd"/>
            <w:r w:rsidRPr="0082255E">
              <w:rPr>
                <w:rFonts w:ascii="Times New Roman" w:eastAsia="Calibri" w:hAnsi="Times New Roman" w:cs="Times New Roman"/>
                <w:b/>
                <w:sz w:val="24"/>
                <w:szCs w:val="24"/>
                <w:lang w:eastAsia="ru-RU"/>
              </w:rPr>
              <w:t xml:space="preserve"> </w:t>
            </w:r>
          </w:p>
        </w:tc>
        <w:tc>
          <w:tcPr>
            <w:tcW w:w="1204" w:type="dxa"/>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eastAsia="ru-RU"/>
              </w:rPr>
              <w:t>Внеаудиторные</w:t>
            </w:r>
          </w:p>
        </w:tc>
        <w:tc>
          <w:tcPr>
            <w:tcW w:w="2936" w:type="dxa"/>
            <w:vMerge/>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461"/>
        </w:trPr>
        <w:tc>
          <w:tcPr>
            <w:tcW w:w="9736" w:type="dxa"/>
            <w:gridSpan w:val="6"/>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val="en-US" w:eastAsia="ru-RU"/>
              </w:rPr>
              <w:t>I</w:t>
            </w:r>
            <w:r w:rsidRPr="0082255E">
              <w:rPr>
                <w:rFonts w:ascii="Times New Roman" w:eastAsia="Calibri" w:hAnsi="Times New Roman" w:cs="Times New Roman"/>
                <w:b/>
                <w:sz w:val="24"/>
                <w:szCs w:val="24"/>
                <w:lang w:eastAsia="ru-RU"/>
              </w:rPr>
              <w:t xml:space="preserve">  год обучения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1581"/>
        </w:trPr>
        <w:tc>
          <w:tcPr>
            <w:tcW w:w="565"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tc>
        <w:tc>
          <w:tcPr>
            <w:tcW w:w="2995" w:type="dxa"/>
          </w:tcPr>
          <w:p w:rsidR="005A62E7" w:rsidRDefault="005A62E7"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Введение.</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Вокально-хоровая работа.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Музыкально-теоретическая подготовка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Концертная деятельность</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15</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12</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12</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15</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tc>
        <w:tc>
          <w:tcPr>
            <w:tcW w:w="2936" w:type="dxa"/>
          </w:tcPr>
          <w:p w:rsidR="00571411" w:rsidRPr="0082255E" w:rsidRDefault="00571411" w:rsidP="00D37F7E">
            <w:pPr>
              <w:widowControl w:val="0"/>
              <w:spacing w:after="0" w:line="240" w:lineRule="auto"/>
              <w:ind w:firstLine="567"/>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 xml:space="preserve">Правила поведения, техника безопасности в учебном кабинете. Выработка правильной осанки при пении. Распевания. </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Сценическое движение. Подбор движений к разучиваемому  произведению.</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Нахождение образа.</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Концертные выступления.</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Формирование культуры исполнительской деятельности.</w:t>
            </w:r>
          </w:p>
        </w:tc>
      </w:tr>
      <w:tr w:rsidR="00571411" w:rsidRPr="0082255E" w:rsidTr="00623053">
        <w:trPr>
          <w:cantSplit/>
          <w:trHeight w:val="260"/>
        </w:trPr>
        <w:tc>
          <w:tcPr>
            <w:tcW w:w="3560" w:type="dxa"/>
            <w:gridSpan w:val="2"/>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Итого:</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33</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28</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tc>
        <w:tc>
          <w:tcPr>
            <w:tcW w:w="29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260"/>
        </w:trPr>
        <w:tc>
          <w:tcPr>
            <w:tcW w:w="9736" w:type="dxa"/>
            <w:gridSpan w:val="6"/>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val="en-US" w:eastAsia="ru-RU"/>
              </w:rPr>
              <w:t>II</w:t>
            </w:r>
            <w:r w:rsidRPr="0082255E">
              <w:rPr>
                <w:rFonts w:ascii="Times New Roman" w:eastAsia="Calibri" w:hAnsi="Times New Roman" w:cs="Times New Roman"/>
                <w:b/>
                <w:sz w:val="24"/>
                <w:szCs w:val="24"/>
                <w:lang w:eastAsia="ru-RU"/>
              </w:rPr>
              <w:t xml:space="preserve"> год обучения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1340"/>
        </w:trPr>
        <w:tc>
          <w:tcPr>
            <w:tcW w:w="565" w:type="dxa"/>
          </w:tcPr>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tc>
        <w:tc>
          <w:tcPr>
            <w:tcW w:w="2995" w:type="dxa"/>
          </w:tcPr>
          <w:p w:rsidR="005A62E7" w:rsidRDefault="005A62E7"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Пение как вид искусства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Музыкальные термины и понятия.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ритмического слуха.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певческих способностей.</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Средства музыкальной выразительности.</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Концертная деятельность</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10</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10</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tc>
        <w:tc>
          <w:tcPr>
            <w:tcW w:w="2936" w:type="dxa"/>
          </w:tcPr>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Дыхательные упражнения для укрепления диафрагмы. Изучение музыкальных терминов и понятий. Ритмические упражнения. Определение длительностей.</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Выполнение простых ритмических рисунков.</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Сценическое движение. Подбор движений к разучиваемому  произведению.</w:t>
            </w:r>
          </w:p>
          <w:p w:rsidR="00571411" w:rsidRPr="0082255E" w:rsidRDefault="00571411" w:rsidP="00D37F7E">
            <w:pPr>
              <w:widowControl w:val="0"/>
              <w:spacing w:after="0" w:line="240" w:lineRule="auto"/>
              <w:ind w:firstLine="567"/>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Нахождение образа. Уверенное исполнение песни с помощью сценического движения.</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Концертные выступления.</w:t>
            </w:r>
          </w:p>
        </w:tc>
      </w:tr>
      <w:tr w:rsidR="00571411" w:rsidRPr="0082255E" w:rsidTr="00623053">
        <w:trPr>
          <w:cantSplit/>
        </w:trPr>
        <w:tc>
          <w:tcPr>
            <w:tcW w:w="3560" w:type="dxa"/>
            <w:gridSpan w:val="2"/>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Итого:</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34</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28</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tc>
        <w:tc>
          <w:tcPr>
            <w:tcW w:w="2936" w:type="dxa"/>
          </w:tcPr>
          <w:p w:rsidR="00571411" w:rsidRDefault="00571411" w:rsidP="00D37F7E">
            <w:pPr>
              <w:spacing w:after="0" w:line="240" w:lineRule="auto"/>
              <w:jc w:val="both"/>
              <w:rPr>
                <w:rFonts w:ascii="Times New Roman" w:eastAsia="Calibri" w:hAnsi="Times New Roman" w:cs="Times New Roman"/>
                <w:sz w:val="24"/>
                <w:szCs w:val="24"/>
                <w:lang w:eastAsia="ru-RU"/>
              </w:rPr>
            </w:pPr>
          </w:p>
          <w:p w:rsidR="00571411"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Pr>
        <w:tc>
          <w:tcPr>
            <w:tcW w:w="9736" w:type="dxa"/>
            <w:gridSpan w:val="6"/>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val="en-US" w:eastAsia="ru-RU"/>
              </w:rPr>
              <w:lastRenderedPageBreak/>
              <w:t>III</w:t>
            </w:r>
            <w:r w:rsidRPr="0082255E">
              <w:rPr>
                <w:rFonts w:ascii="Times New Roman" w:eastAsia="Calibri" w:hAnsi="Times New Roman" w:cs="Times New Roman"/>
                <w:b/>
                <w:sz w:val="24"/>
                <w:szCs w:val="24"/>
                <w:lang w:eastAsia="ru-RU"/>
              </w:rPr>
              <w:t xml:space="preserve"> год обучения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1340"/>
        </w:trPr>
        <w:tc>
          <w:tcPr>
            <w:tcW w:w="565" w:type="dxa"/>
          </w:tcPr>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tc>
        <w:tc>
          <w:tcPr>
            <w:tcW w:w="2995" w:type="dxa"/>
          </w:tcPr>
          <w:p w:rsidR="005A62E7" w:rsidRDefault="005A62E7"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Выработка певческих навыков.</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чувства ритма.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Вокальная речь.</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Музыкальная форма.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чувства лада.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Концертная деятельность</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8</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10</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8</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10</w:t>
            </w:r>
          </w:p>
        </w:tc>
        <w:tc>
          <w:tcPr>
            <w:tcW w:w="2936" w:type="dxa"/>
          </w:tcPr>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Упражнения на дыхание.</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 xml:space="preserve">Изучение музыкальных терминов и понятий. </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Формирование культуры исполнения произведений. Сценическое движение. Подбор движений к разучиваемому  произведению.</w:t>
            </w:r>
          </w:p>
          <w:p w:rsidR="00571411" w:rsidRPr="0082255E" w:rsidRDefault="00571411" w:rsidP="00D37F7E">
            <w:pPr>
              <w:widowControl w:val="0"/>
              <w:spacing w:after="0" w:line="240" w:lineRule="auto"/>
              <w:ind w:firstLine="567"/>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Нахождение образа. Уверенное исполнение песни с помощью сценического движения.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Концертные выступления.</w:t>
            </w:r>
          </w:p>
        </w:tc>
      </w:tr>
      <w:tr w:rsidR="00571411" w:rsidRPr="0082255E" w:rsidTr="00623053">
        <w:trPr>
          <w:cantSplit/>
        </w:trPr>
        <w:tc>
          <w:tcPr>
            <w:tcW w:w="3560" w:type="dxa"/>
            <w:gridSpan w:val="2"/>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Итого:</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34</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24</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10</w:t>
            </w:r>
          </w:p>
        </w:tc>
        <w:tc>
          <w:tcPr>
            <w:tcW w:w="29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Pr>
        <w:tc>
          <w:tcPr>
            <w:tcW w:w="9736" w:type="dxa"/>
            <w:gridSpan w:val="6"/>
          </w:tcPr>
          <w:p w:rsidR="00571411" w:rsidRPr="0082255E" w:rsidRDefault="00571411" w:rsidP="00D37F7E">
            <w:pPr>
              <w:spacing w:after="0" w:line="240" w:lineRule="auto"/>
              <w:jc w:val="both"/>
              <w:rPr>
                <w:rFonts w:ascii="Times New Roman" w:eastAsia="Calibri" w:hAnsi="Times New Roman" w:cs="Times New Roman"/>
                <w:b/>
                <w:sz w:val="24"/>
                <w:szCs w:val="24"/>
                <w:lang w:eastAsia="ru-RU"/>
              </w:rPr>
            </w:pPr>
            <w:r w:rsidRPr="0082255E">
              <w:rPr>
                <w:rFonts w:ascii="Times New Roman" w:eastAsia="Calibri" w:hAnsi="Times New Roman" w:cs="Times New Roman"/>
                <w:b/>
                <w:sz w:val="24"/>
                <w:szCs w:val="24"/>
                <w:lang w:val="en-US" w:eastAsia="ru-RU"/>
              </w:rPr>
              <w:t>IV</w:t>
            </w:r>
            <w:r w:rsidRPr="0082255E">
              <w:rPr>
                <w:rFonts w:ascii="Times New Roman" w:eastAsia="Calibri" w:hAnsi="Times New Roman" w:cs="Times New Roman"/>
                <w:b/>
                <w:sz w:val="24"/>
                <w:szCs w:val="24"/>
                <w:lang w:eastAsia="ru-RU"/>
              </w:rPr>
              <w:t xml:space="preserve"> год обучения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r w:rsidR="00571411" w:rsidRPr="0082255E" w:rsidTr="00623053">
        <w:trPr>
          <w:cantSplit/>
          <w:trHeight w:val="1340"/>
        </w:trPr>
        <w:tc>
          <w:tcPr>
            <w:tcW w:w="565" w:type="dxa"/>
          </w:tcPr>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5.</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6.</w:t>
            </w:r>
          </w:p>
          <w:p w:rsidR="00571411" w:rsidRPr="0082255E" w:rsidRDefault="00571411" w:rsidP="00D37F7E">
            <w:pPr>
              <w:spacing w:after="0" w:line="240" w:lineRule="atLeast"/>
              <w:jc w:val="both"/>
              <w:rPr>
                <w:rFonts w:ascii="Times New Roman" w:eastAsia="Calibri" w:hAnsi="Times New Roman" w:cs="Times New Roman"/>
                <w:sz w:val="24"/>
                <w:szCs w:val="24"/>
                <w:lang w:eastAsia="ru-RU"/>
              </w:rPr>
            </w:pPr>
          </w:p>
        </w:tc>
        <w:tc>
          <w:tcPr>
            <w:tcW w:w="2995" w:type="dxa"/>
          </w:tcPr>
          <w:p w:rsidR="005A62E7" w:rsidRDefault="005A62E7"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Выработка певческих навыков.</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чувства ритма.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Вокальная речь.</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Музыкальная форма.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Развитие звукового слуха и чувства лада.</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Концертная деятельность</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8</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11</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8</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4</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11</w:t>
            </w:r>
          </w:p>
        </w:tc>
        <w:tc>
          <w:tcPr>
            <w:tcW w:w="2936" w:type="dxa"/>
          </w:tcPr>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Созвучность голосов в групповом исполнении.</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 xml:space="preserve">Упражнения на развитие вокальной техники Постановка голоса. Выработка певческих навыков. Развитие культуры вокальной речи. </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Артикуляционная гимнастика.</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Упражнения на дыхание.</w:t>
            </w:r>
          </w:p>
          <w:p w:rsidR="00571411" w:rsidRPr="0082255E" w:rsidRDefault="00571411" w:rsidP="00D37F7E">
            <w:pPr>
              <w:widowControl w:val="0"/>
              <w:spacing w:after="0" w:line="240" w:lineRule="auto"/>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Формирование культуры исполнения произведений. Сценическое движение. Подбор движений к разучиваемому  произведению.</w:t>
            </w:r>
          </w:p>
          <w:p w:rsidR="00571411" w:rsidRPr="0082255E" w:rsidRDefault="00571411" w:rsidP="00D37F7E">
            <w:pPr>
              <w:widowControl w:val="0"/>
              <w:spacing w:after="0" w:line="240" w:lineRule="auto"/>
              <w:ind w:firstLine="567"/>
              <w:jc w:val="both"/>
              <w:rPr>
                <w:rFonts w:ascii="Times New Roman" w:eastAsia="Times New Roman" w:hAnsi="Times New Roman" w:cs="Times New Roman"/>
                <w:sz w:val="24"/>
                <w:szCs w:val="24"/>
                <w:lang w:eastAsia="ru-RU"/>
              </w:rPr>
            </w:pPr>
            <w:r w:rsidRPr="0082255E">
              <w:rPr>
                <w:rFonts w:ascii="Times New Roman" w:eastAsia="Times New Roman" w:hAnsi="Times New Roman" w:cs="Times New Roman"/>
                <w:sz w:val="24"/>
                <w:szCs w:val="24"/>
                <w:lang w:eastAsia="ru-RU"/>
              </w:rPr>
              <w:t>Нахождение образа. Уверенное исполнение песни с помощью сценического движения. Творчество и импровизация.</w:t>
            </w:r>
          </w:p>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Концертные выступления.</w:t>
            </w:r>
          </w:p>
        </w:tc>
      </w:tr>
      <w:tr w:rsidR="00571411" w:rsidRPr="0082255E" w:rsidTr="00623053">
        <w:trPr>
          <w:cantSplit/>
        </w:trPr>
        <w:tc>
          <w:tcPr>
            <w:tcW w:w="3560" w:type="dxa"/>
            <w:gridSpan w:val="2"/>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Итого:</w:t>
            </w:r>
          </w:p>
        </w:tc>
        <w:tc>
          <w:tcPr>
            <w:tcW w:w="11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34</w:t>
            </w:r>
          </w:p>
        </w:tc>
        <w:tc>
          <w:tcPr>
            <w:tcW w:w="900"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23</w:t>
            </w:r>
          </w:p>
        </w:tc>
        <w:tc>
          <w:tcPr>
            <w:tcW w:w="1204"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r w:rsidRPr="0082255E">
              <w:rPr>
                <w:rFonts w:ascii="Times New Roman" w:eastAsia="Calibri" w:hAnsi="Times New Roman" w:cs="Times New Roman"/>
                <w:sz w:val="24"/>
                <w:szCs w:val="24"/>
                <w:lang w:eastAsia="ru-RU"/>
              </w:rPr>
              <w:t>11</w:t>
            </w:r>
          </w:p>
        </w:tc>
        <w:tc>
          <w:tcPr>
            <w:tcW w:w="2936" w:type="dxa"/>
          </w:tcPr>
          <w:p w:rsidR="00571411" w:rsidRPr="0082255E" w:rsidRDefault="00571411" w:rsidP="00D37F7E">
            <w:pPr>
              <w:spacing w:after="0" w:line="240" w:lineRule="auto"/>
              <w:jc w:val="both"/>
              <w:rPr>
                <w:rFonts w:ascii="Times New Roman" w:eastAsia="Calibri" w:hAnsi="Times New Roman" w:cs="Times New Roman"/>
                <w:sz w:val="24"/>
                <w:szCs w:val="24"/>
                <w:lang w:eastAsia="ru-RU"/>
              </w:rPr>
            </w:pPr>
          </w:p>
        </w:tc>
      </w:tr>
    </w:tbl>
    <w:p w:rsidR="0088616E" w:rsidRDefault="0088616E" w:rsidP="00D37F7E">
      <w:pPr>
        <w:spacing w:before="240" w:after="240" w:line="240" w:lineRule="auto"/>
        <w:jc w:val="both"/>
        <w:rPr>
          <w:rFonts w:ascii="Times New Roman" w:eastAsia="Times New Roman" w:hAnsi="Times New Roman" w:cs="Times New Roman"/>
          <w:sz w:val="24"/>
          <w:szCs w:val="24"/>
          <w:lang w:eastAsia="ru-RU"/>
        </w:rPr>
      </w:pPr>
    </w:p>
    <w:p w:rsidR="007B5350" w:rsidRDefault="007B5350" w:rsidP="00D37F7E">
      <w:pPr>
        <w:spacing w:before="240" w:after="240" w:line="240" w:lineRule="auto"/>
        <w:jc w:val="both"/>
        <w:rPr>
          <w:rFonts w:ascii="Times New Roman" w:eastAsia="Times New Roman" w:hAnsi="Times New Roman" w:cs="Times New Roman"/>
          <w:sz w:val="24"/>
          <w:szCs w:val="24"/>
          <w:lang w:eastAsia="ru-RU"/>
        </w:rPr>
      </w:pPr>
    </w:p>
    <w:p w:rsidR="007B5350" w:rsidRPr="002C4645" w:rsidRDefault="007B5350" w:rsidP="00D37F7E">
      <w:pPr>
        <w:spacing w:before="240" w:after="240" w:line="240" w:lineRule="auto"/>
        <w:jc w:val="both"/>
        <w:rPr>
          <w:rFonts w:ascii="Times New Roman" w:eastAsia="Times New Roman" w:hAnsi="Times New Roman" w:cs="Times New Roman"/>
          <w:sz w:val="24"/>
          <w:szCs w:val="24"/>
          <w:lang w:eastAsia="ru-RU"/>
        </w:rPr>
      </w:pPr>
    </w:p>
    <w:p w:rsidR="00C80B29" w:rsidRPr="002C4645" w:rsidRDefault="00C80B29" w:rsidP="007B5350">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lastRenderedPageBreak/>
        <w:t>Условия реализации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Кадровое обеспечение программы</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Педагог, руководитель, реализующий программу должен владеть следующими профессиональными и личностными качествами:</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иметь специальное музыкально-педагогическое образование;</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владеть навыками, приемами, методиками и технологиями организации хоровых занятий;</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знать физиологию и психологию детского возраста, специфику восприятия;</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-умеет видеть и раскрывать творческие способности воспитанников;</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 иметь собственный опыт концертно-сценической практики.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0"/>
          <w:sz w:val="24"/>
          <w:szCs w:val="24"/>
          <w:lang w:eastAsia="ru-RU"/>
        </w:rPr>
        <w:t>Методы практической педагогической деятельности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В качестве главных методов программы: стилевой и системный подход, метод творчества, метод импровизации и сценического движения.</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Стилевой подход</w:t>
      </w:r>
      <w:r w:rsidRPr="002C4645">
        <w:rPr>
          <w:rFonts w:ascii="Times New Roman" w:eastAsia="Times New Roman" w:hAnsi="Times New Roman" w:cs="Times New Roman"/>
          <w:color w:val="000000"/>
          <w:sz w:val="24"/>
          <w:szCs w:val="24"/>
          <w:lang w:eastAsia="ru-RU"/>
        </w:rPr>
        <w:t>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Системный подход</w:t>
      </w:r>
      <w:r w:rsidRPr="002C4645">
        <w:rPr>
          <w:rFonts w:ascii="Times New Roman" w:eastAsia="Times New Roman" w:hAnsi="Times New Roman" w:cs="Times New Roman"/>
          <w:color w:val="000000"/>
          <w:sz w:val="24"/>
          <w:szCs w:val="24"/>
          <w:lang w:eastAsia="ru-RU"/>
        </w:rPr>
        <w:t>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Творческий метод</w:t>
      </w:r>
      <w:r w:rsidRPr="002C4645">
        <w:rPr>
          <w:rFonts w:ascii="Times New Roman" w:eastAsia="Times New Roman" w:hAnsi="Times New Roman" w:cs="Times New Roman"/>
          <w:color w:val="000000"/>
          <w:sz w:val="24"/>
          <w:szCs w:val="24"/>
          <w:lang w:eastAsia="ru-RU"/>
        </w:rPr>
        <w:t>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i/>
          <w:iCs/>
          <w:color w:val="000000"/>
          <w:sz w:val="24"/>
          <w:szCs w:val="24"/>
          <w:lang w:eastAsia="ru-RU"/>
        </w:rPr>
        <w:t>Метод импровизации и сценического движения.</w:t>
      </w:r>
      <w:r w:rsidRPr="002C4645">
        <w:rPr>
          <w:rFonts w:ascii="Times New Roman" w:eastAsia="Times New Roman" w:hAnsi="Times New Roman" w:cs="Times New Roman"/>
          <w:color w:val="000000"/>
          <w:sz w:val="24"/>
          <w:szCs w:val="24"/>
          <w:lang w:eastAsia="ru-RU"/>
        </w:rPr>
        <w:t> Требования времени – умение держаться и двигаться на сцене, умелое исполнение вокального произведения, умение работать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w:t>
      </w:r>
    </w:p>
    <w:p w:rsidR="00C80B29" w:rsidRPr="002C4645" w:rsidRDefault="00C80B29" w:rsidP="00D37F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b/>
          <w:bCs/>
          <w:color w:val="00000A"/>
          <w:sz w:val="24"/>
          <w:szCs w:val="24"/>
          <w:lang w:eastAsia="ru-RU"/>
        </w:rPr>
        <w:t>Материально-технические условия</w:t>
      </w:r>
    </w:p>
    <w:p w:rsidR="00C80B29" w:rsidRPr="002C4645" w:rsidRDefault="005A62E7"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Хоровой кабинет, концертный зал</w:t>
      </w:r>
      <w:r w:rsidR="00C80B29" w:rsidRPr="002C4645">
        <w:rPr>
          <w:rFonts w:ascii="Times New Roman" w:eastAsia="Times New Roman" w:hAnsi="Times New Roman" w:cs="Times New Roman"/>
          <w:color w:val="00000A"/>
          <w:sz w:val="24"/>
          <w:szCs w:val="24"/>
          <w:lang w:eastAsia="ru-RU"/>
        </w:rPr>
        <w:t xml:space="preserve"> </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музыкальные инструменты –</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фортепиано, синтезатор, шумовые инструменты,</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звукозаписывающая аппаратура и микрофоны,</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СД- и видеоаппаратура,</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экран и проектор,</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компьютер и принтер,</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доска,</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оборудованное рабочее место преподавателя,</w:t>
      </w:r>
    </w:p>
    <w:p w:rsidR="00C80B29" w:rsidRPr="002C4645" w:rsidRDefault="00C80B29" w:rsidP="00D37F7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2C4645">
        <w:rPr>
          <w:rFonts w:ascii="Times New Roman" w:eastAsia="Times New Roman" w:hAnsi="Times New Roman" w:cs="Times New Roman"/>
          <w:color w:val="000000"/>
          <w:sz w:val="24"/>
          <w:szCs w:val="24"/>
          <w:lang w:eastAsia="ru-RU"/>
        </w:rPr>
        <w:t>хоровые станки – рабочие места уч</w:t>
      </w:r>
      <w:r w:rsidR="002C4645" w:rsidRPr="002C4645">
        <w:rPr>
          <w:rFonts w:ascii="Times New Roman" w:eastAsia="Times New Roman" w:hAnsi="Times New Roman" w:cs="Times New Roman"/>
          <w:color w:val="000000"/>
          <w:sz w:val="24"/>
          <w:szCs w:val="24"/>
          <w:lang w:eastAsia="ru-RU"/>
        </w:rPr>
        <w:t>ащихся для урочной деятельности</w:t>
      </w:r>
    </w:p>
    <w:p w:rsidR="00C80B29" w:rsidRDefault="00C80B29" w:rsidP="00D37F7E">
      <w:pPr>
        <w:jc w:val="both"/>
      </w:pPr>
    </w:p>
    <w:sectPr w:rsidR="00C8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7AC"/>
    <w:multiLevelType w:val="multilevel"/>
    <w:tmpl w:val="C12A00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73E1E"/>
    <w:multiLevelType w:val="multilevel"/>
    <w:tmpl w:val="73C0E8D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042CC"/>
    <w:multiLevelType w:val="multilevel"/>
    <w:tmpl w:val="A43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650D"/>
    <w:multiLevelType w:val="multilevel"/>
    <w:tmpl w:val="E412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85F09"/>
    <w:multiLevelType w:val="multilevel"/>
    <w:tmpl w:val="27C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06DAA"/>
    <w:multiLevelType w:val="multilevel"/>
    <w:tmpl w:val="A0A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7698"/>
    <w:multiLevelType w:val="multilevel"/>
    <w:tmpl w:val="F94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D07DB"/>
    <w:multiLevelType w:val="hybridMultilevel"/>
    <w:tmpl w:val="379E3620"/>
    <w:lvl w:ilvl="0" w:tplc="E9FC0C44">
      <w:start w:val="1"/>
      <w:numFmt w:val="decimal"/>
      <w:lvlText w:val="%1."/>
      <w:lvlJc w:val="left"/>
      <w:pPr>
        <w:ind w:left="232" w:hanging="213"/>
      </w:pPr>
      <w:rPr>
        <w:rFonts w:ascii="Times New Roman" w:eastAsia="Times New Roman" w:hAnsi="Times New Roman" w:cs="Times New Roman" w:hint="default"/>
        <w:b w:val="0"/>
        <w:bCs w:val="0"/>
        <w:i w:val="0"/>
        <w:iCs w:val="0"/>
        <w:w w:val="100"/>
        <w:sz w:val="26"/>
        <w:szCs w:val="26"/>
        <w:lang w:val="ru-RU" w:eastAsia="en-US" w:bidi="ar-SA"/>
      </w:rPr>
    </w:lvl>
    <w:lvl w:ilvl="1" w:tplc="E448412C">
      <w:numFmt w:val="bullet"/>
      <w:lvlText w:val="•"/>
      <w:lvlJc w:val="left"/>
      <w:pPr>
        <w:ind w:left="1284" w:hanging="213"/>
      </w:pPr>
      <w:rPr>
        <w:rFonts w:hint="default"/>
        <w:lang w:val="ru-RU" w:eastAsia="en-US" w:bidi="ar-SA"/>
      </w:rPr>
    </w:lvl>
    <w:lvl w:ilvl="2" w:tplc="A65EFE4A">
      <w:numFmt w:val="bullet"/>
      <w:lvlText w:val="•"/>
      <w:lvlJc w:val="left"/>
      <w:pPr>
        <w:ind w:left="2329" w:hanging="213"/>
      </w:pPr>
      <w:rPr>
        <w:rFonts w:hint="default"/>
        <w:lang w:val="ru-RU" w:eastAsia="en-US" w:bidi="ar-SA"/>
      </w:rPr>
    </w:lvl>
    <w:lvl w:ilvl="3" w:tplc="06D2F07C">
      <w:numFmt w:val="bullet"/>
      <w:lvlText w:val="•"/>
      <w:lvlJc w:val="left"/>
      <w:pPr>
        <w:ind w:left="3373" w:hanging="213"/>
      </w:pPr>
      <w:rPr>
        <w:rFonts w:hint="default"/>
        <w:lang w:val="ru-RU" w:eastAsia="en-US" w:bidi="ar-SA"/>
      </w:rPr>
    </w:lvl>
    <w:lvl w:ilvl="4" w:tplc="743EE80A">
      <w:numFmt w:val="bullet"/>
      <w:lvlText w:val="•"/>
      <w:lvlJc w:val="left"/>
      <w:pPr>
        <w:ind w:left="4418" w:hanging="213"/>
      </w:pPr>
      <w:rPr>
        <w:rFonts w:hint="default"/>
        <w:lang w:val="ru-RU" w:eastAsia="en-US" w:bidi="ar-SA"/>
      </w:rPr>
    </w:lvl>
    <w:lvl w:ilvl="5" w:tplc="4DD0B68E">
      <w:numFmt w:val="bullet"/>
      <w:lvlText w:val="•"/>
      <w:lvlJc w:val="left"/>
      <w:pPr>
        <w:ind w:left="5463" w:hanging="213"/>
      </w:pPr>
      <w:rPr>
        <w:rFonts w:hint="default"/>
        <w:lang w:val="ru-RU" w:eastAsia="en-US" w:bidi="ar-SA"/>
      </w:rPr>
    </w:lvl>
    <w:lvl w:ilvl="6" w:tplc="D2DCFB90">
      <w:numFmt w:val="bullet"/>
      <w:lvlText w:val="•"/>
      <w:lvlJc w:val="left"/>
      <w:pPr>
        <w:ind w:left="6507" w:hanging="213"/>
      </w:pPr>
      <w:rPr>
        <w:rFonts w:hint="default"/>
        <w:lang w:val="ru-RU" w:eastAsia="en-US" w:bidi="ar-SA"/>
      </w:rPr>
    </w:lvl>
    <w:lvl w:ilvl="7" w:tplc="837CBC30">
      <w:numFmt w:val="bullet"/>
      <w:lvlText w:val="•"/>
      <w:lvlJc w:val="left"/>
      <w:pPr>
        <w:ind w:left="7552" w:hanging="213"/>
      </w:pPr>
      <w:rPr>
        <w:rFonts w:hint="default"/>
        <w:lang w:val="ru-RU" w:eastAsia="en-US" w:bidi="ar-SA"/>
      </w:rPr>
    </w:lvl>
    <w:lvl w:ilvl="8" w:tplc="FC3083F4">
      <w:numFmt w:val="bullet"/>
      <w:lvlText w:val="•"/>
      <w:lvlJc w:val="left"/>
      <w:pPr>
        <w:ind w:left="8597" w:hanging="213"/>
      </w:pPr>
      <w:rPr>
        <w:rFonts w:hint="default"/>
        <w:lang w:val="ru-RU" w:eastAsia="en-US" w:bidi="ar-SA"/>
      </w:rPr>
    </w:lvl>
  </w:abstractNum>
  <w:abstractNum w:abstractNumId="8" w15:restartNumberingAfterBreak="0">
    <w:nsid w:val="1E600B63"/>
    <w:multiLevelType w:val="multilevel"/>
    <w:tmpl w:val="116E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02FD3"/>
    <w:multiLevelType w:val="multilevel"/>
    <w:tmpl w:val="C8948F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B3E1D"/>
    <w:multiLevelType w:val="multilevel"/>
    <w:tmpl w:val="2C52A01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87C1C"/>
    <w:multiLevelType w:val="multilevel"/>
    <w:tmpl w:val="136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C3F75"/>
    <w:multiLevelType w:val="multilevel"/>
    <w:tmpl w:val="59FA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D3D0E"/>
    <w:multiLevelType w:val="multilevel"/>
    <w:tmpl w:val="19A8A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44498"/>
    <w:multiLevelType w:val="multilevel"/>
    <w:tmpl w:val="85B4C9B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6402F"/>
    <w:multiLevelType w:val="multilevel"/>
    <w:tmpl w:val="23AA8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A25759"/>
    <w:multiLevelType w:val="multilevel"/>
    <w:tmpl w:val="88A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F7E0B"/>
    <w:multiLevelType w:val="multilevel"/>
    <w:tmpl w:val="5B2AE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82B42"/>
    <w:multiLevelType w:val="multilevel"/>
    <w:tmpl w:val="8B048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A396B"/>
    <w:multiLevelType w:val="multilevel"/>
    <w:tmpl w:val="F1CE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95529"/>
    <w:multiLevelType w:val="multilevel"/>
    <w:tmpl w:val="A20E887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E25D8D"/>
    <w:multiLevelType w:val="multilevel"/>
    <w:tmpl w:val="8630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A2D40"/>
    <w:multiLevelType w:val="multilevel"/>
    <w:tmpl w:val="3E06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5C79EF"/>
    <w:multiLevelType w:val="multilevel"/>
    <w:tmpl w:val="5320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B4FE7"/>
    <w:multiLevelType w:val="hybridMultilevel"/>
    <w:tmpl w:val="7990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9365C"/>
    <w:multiLevelType w:val="multilevel"/>
    <w:tmpl w:val="2E420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0F2D57"/>
    <w:multiLevelType w:val="multilevel"/>
    <w:tmpl w:val="1F5C5D8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34D65"/>
    <w:multiLevelType w:val="multilevel"/>
    <w:tmpl w:val="C78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A4E38"/>
    <w:multiLevelType w:val="multilevel"/>
    <w:tmpl w:val="09F6849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476A78"/>
    <w:multiLevelType w:val="multilevel"/>
    <w:tmpl w:val="7D606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B025D0"/>
    <w:multiLevelType w:val="multilevel"/>
    <w:tmpl w:val="95D6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81A08"/>
    <w:multiLevelType w:val="multilevel"/>
    <w:tmpl w:val="A0766F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9151CC"/>
    <w:multiLevelType w:val="multilevel"/>
    <w:tmpl w:val="66D09E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5238D4"/>
    <w:multiLevelType w:val="multilevel"/>
    <w:tmpl w:val="CAEC7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C77153"/>
    <w:multiLevelType w:val="multilevel"/>
    <w:tmpl w:val="8604B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1631AD"/>
    <w:multiLevelType w:val="multilevel"/>
    <w:tmpl w:val="12548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4"/>
  </w:num>
  <w:num w:numId="3">
    <w:abstractNumId w:val="19"/>
  </w:num>
  <w:num w:numId="4">
    <w:abstractNumId w:val="13"/>
  </w:num>
  <w:num w:numId="5">
    <w:abstractNumId w:val="5"/>
  </w:num>
  <w:num w:numId="6">
    <w:abstractNumId w:val="26"/>
  </w:num>
  <w:num w:numId="7">
    <w:abstractNumId w:val="20"/>
  </w:num>
  <w:num w:numId="8">
    <w:abstractNumId w:val="32"/>
  </w:num>
  <w:num w:numId="9">
    <w:abstractNumId w:val="31"/>
  </w:num>
  <w:num w:numId="10">
    <w:abstractNumId w:val="0"/>
  </w:num>
  <w:num w:numId="11">
    <w:abstractNumId w:val="33"/>
  </w:num>
  <w:num w:numId="12">
    <w:abstractNumId w:val="3"/>
  </w:num>
  <w:num w:numId="13">
    <w:abstractNumId w:val="21"/>
  </w:num>
  <w:num w:numId="14">
    <w:abstractNumId w:val="16"/>
  </w:num>
  <w:num w:numId="15">
    <w:abstractNumId w:val="6"/>
  </w:num>
  <w:num w:numId="16">
    <w:abstractNumId w:val="11"/>
  </w:num>
  <w:num w:numId="17">
    <w:abstractNumId w:val="2"/>
  </w:num>
  <w:num w:numId="18">
    <w:abstractNumId w:val="29"/>
  </w:num>
  <w:num w:numId="19">
    <w:abstractNumId w:val="4"/>
  </w:num>
  <w:num w:numId="20">
    <w:abstractNumId w:val="30"/>
  </w:num>
  <w:num w:numId="21">
    <w:abstractNumId w:val="17"/>
  </w:num>
  <w:num w:numId="22">
    <w:abstractNumId w:val="15"/>
  </w:num>
  <w:num w:numId="23">
    <w:abstractNumId w:val="9"/>
  </w:num>
  <w:num w:numId="24">
    <w:abstractNumId w:val="10"/>
  </w:num>
  <w:num w:numId="25">
    <w:abstractNumId w:val="35"/>
  </w:num>
  <w:num w:numId="26">
    <w:abstractNumId w:val="27"/>
  </w:num>
  <w:num w:numId="27">
    <w:abstractNumId w:val="18"/>
  </w:num>
  <w:num w:numId="28">
    <w:abstractNumId w:val="25"/>
  </w:num>
  <w:num w:numId="29">
    <w:abstractNumId w:val="23"/>
  </w:num>
  <w:num w:numId="30">
    <w:abstractNumId w:val="12"/>
  </w:num>
  <w:num w:numId="31">
    <w:abstractNumId w:val="22"/>
  </w:num>
  <w:num w:numId="32">
    <w:abstractNumId w:val="28"/>
  </w:num>
  <w:num w:numId="33">
    <w:abstractNumId w:val="1"/>
  </w:num>
  <w:num w:numId="34">
    <w:abstractNumId w:val="14"/>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E5"/>
    <w:rsid w:val="001213C1"/>
    <w:rsid w:val="002C4645"/>
    <w:rsid w:val="003226FA"/>
    <w:rsid w:val="003C4892"/>
    <w:rsid w:val="003C57B6"/>
    <w:rsid w:val="004876AE"/>
    <w:rsid w:val="00491C0D"/>
    <w:rsid w:val="00571411"/>
    <w:rsid w:val="005A62E7"/>
    <w:rsid w:val="00781CA5"/>
    <w:rsid w:val="007B5350"/>
    <w:rsid w:val="00832CE1"/>
    <w:rsid w:val="0088616E"/>
    <w:rsid w:val="00B4654C"/>
    <w:rsid w:val="00C80B29"/>
    <w:rsid w:val="00D37F7E"/>
    <w:rsid w:val="00E15C5C"/>
    <w:rsid w:val="00EB0091"/>
    <w:rsid w:val="00EB5D50"/>
    <w:rsid w:val="00EC44E5"/>
    <w:rsid w:val="00F7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570F1-F7F0-490D-98C5-1F9E725A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91"/>
  </w:style>
  <w:style w:type="paragraph" w:styleId="1">
    <w:name w:val="heading 1"/>
    <w:basedOn w:val="a"/>
    <w:link w:val="10"/>
    <w:uiPriority w:val="9"/>
    <w:qFormat/>
    <w:rsid w:val="00C80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0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0B2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80B29"/>
  </w:style>
  <w:style w:type="numbering" w:customStyle="1" w:styleId="110">
    <w:name w:val="Нет списка11"/>
    <w:next w:val="a2"/>
    <w:uiPriority w:val="99"/>
    <w:semiHidden/>
    <w:unhideWhenUsed/>
    <w:rsid w:val="00C80B29"/>
  </w:style>
  <w:style w:type="paragraph" w:styleId="a4">
    <w:name w:val="Normal (Web)"/>
    <w:basedOn w:val="a"/>
    <w:uiPriority w:val="99"/>
    <w:semiHidden/>
    <w:unhideWhenUsed/>
    <w:rsid w:val="00C80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80B29"/>
    <w:pPr>
      <w:ind w:left="720"/>
      <w:contextualSpacing/>
    </w:pPr>
  </w:style>
  <w:style w:type="paragraph" w:styleId="a6">
    <w:name w:val="Balloon Text"/>
    <w:basedOn w:val="a"/>
    <w:link w:val="a7"/>
    <w:uiPriority w:val="99"/>
    <w:semiHidden/>
    <w:unhideWhenUsed/>
    <w:rsid w:val="00121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4270</Words>
  <Characters>24342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Microsoft</cp:lastModifiedBy>
  <cp:revision>15</cp:revision>
  <cp:lastPrinted>2020-02-27T12:41:00Z</cp:lastPrinted>
  <dcterms:created xsi:type="dcterms:W3CDTF">2020-02-06T06:48:00Z</dcterms:created>
  <dcterms:modified xsi:type="dcterms:W3CDTF">2022-11-08T05:07:00Z</dcterms:modified>
</cp:coreProperties>
</file>