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28434B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40"/>
          <w:szCs w:val="40"/>
        </w:rPr>
      </w:pPr>
      <w:r w:rsidRPr="0028434B">
        <w:rPr>
          <w:rFonts w:eastAsia="Times New Roman"/>
          <w:spacing w:val="-1"/>
          <w:sz w:val="40"/>
          <w:szCs w:val="40"/>
        </w:rPr>
        <w:t>Классный час на тему</w:t>
      </w:r>
    </w:p>
    <w:p w:rsidR="0028434B" w:rsidRPr="0028434B" w:rsidRDefault="0028434B" w:rsidP="0028434B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40"/>
          <w:szCs w:val="40"/>
        </w:rPr>
      </w:pPr>
    </w:p>
    <w:p w:rsidR="0062760E" w:rsidRPr="00B56C63" w:rsidRDefault="0028434B" w:rsidP="0028434B">
      <w:pPr>
        <w:shd w:val="clear" w:color="auto" w:fill="FFFFFF"/>
        <w:spacing w:line="376" w:lineRule="exact"/>
        <w:jc w:val="center"/>
        <w:rPr>
          <w:b/>
          <w:sz w:val="44"/>
          <w:szCs w:val="44"/>
        </w:rPr>
      </w:pPr>
      <w:r w:rsidRPr="00B56C63">
        <w:rPr>
          <w:rFonts w:eastAsia="Times New Roman"/>
          <w:b/>
          <w:spacing w:val="-1"/>
          <w:sz w:val="44"/>
          <w:szCs w:val="44"/>
        </w:rPr>
        <w:t>«Этикет за столом»</w:t>
      </w:r>
    </w:p>
    <w:p w:rsidR="0028434B" w:rsidRP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48"/>
          <w:szCs w:val="48"/>
        </w:rPr>
      </w:pPr>
    </w:p>
    <w:p w:rsidR="00316896" w:rsidRDefault="00316896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  <w:bookmarkStart w:id="0" w:name="_GoBack"/>
      <w:bookmarkEnd w:id="0"/>
    </w:p>
    <w:p w:rsidR="0028434B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  <w:r w:rsidRPr="00E14798">
        <w:rPr>
          <w:rFonts w:eastAsia="Times New Roman"/>
          <w:b/>
          <w:sz w:val="30"/>
          <w:szCs w:val="30"/>
          <w:u w:val="single"/>
        </w:rPr>
        <w:t>О поступках людей</w:t>
      </w:r>
    </w:p>
    <w:p w:rsidR="00E14798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i/>
          <w:sz w:val="28"/>
          <w:szCs w:val="28"/>
          <w:u w:val="single"/>
        </w:rPr>
      </w:pPr>
    </w:p>
    <w:p w:rsidR="00E14798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 w:rsidRPr="00E14798">
        <w:rPr>
          <w:rFonts w:eastAsia="Times New Roman"/>
          <w:sz w:val="28"/>
          <w:szCs w:val="28"/>
        </w:rPr>
        <w:t>Человек отражается в своих поступках</w:t>
      </w:r>
    </w:p>
    <w:p w:rsidR="00E14798" w:rsidRDefault="00E14798" w:rsidP="00E14798">
      <w:pPr>
        <w:shd w:val="clear" w:color="auto" w:fill="FFFFFF"/>
        <w:spacing w:line="376" w:lineRule="exact"/>
        <w:ind w:left="2160" w:right="1324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Ф. </w:t>
      </w:r>
      <w:proofErr w:type="spellStart"/>
      <w:r>
        <w:rPr>
          <w:rFonts w:eastAsia="Times New Roman"/>
          <w:sz w:val="28"/>
          <w:szCs w:val="28"/>
        </w:rPr>
        <w:t>Шилер</w:t>
      </w:r>
      <w:proofErr w:type="spellEnd"/>
    </w:p>
    <w:p w:rsidR="00E14798" w:rsidRDefault="00E14798" w:rsidP="00E1479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ходить, уметь стоять, говорить, уметь быть вежливыми – это не пустяк.</w:t>
      </w:r>
    </w:p>
    <w:p w:rsidR="00E14798" w:rsidRDefault="00E14798" w:rsidP="00E1479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А.С. Макаренко</w:t>
      </w:r>
    </w:p>
    <w:p w:rsidR="00E14798" w:rsidRDefault="004E7859" w:rsidP="00E1479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Поведение это зеркало, в котором каждый показывает свой облик.</w:t>
      </w:r>
    </w:p>
    <w:p w:rsidR="004E7859" w:rsidRDefault="004E7859" w:rsidP="004E7859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Гете</w:t>
      </w:r>
    </w:p>
    <w:p w:rsidR="004E7859" w:rsidRDefault="004E7859" w:rsidP="004E7859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Распущенность в манерах всегда влечет за собой распущенность в </w:t>
      </w:r>
      <w:r w:rsidR="00A14368">
        <w:rPr>
          <w:rFonts w:eastAsia="Times New Roman"/>
          <w:sz w:val="28"/>
          <w:szCs w:val="28"/>
        </w:rPr>
        <w:t>принципах</w:t>
      </w:r>
      <w:r>
        <w:rPr>
          <w:rFonts w:eastAsia="Times New Roman"/>
          <w:sz w:val="28"/>
          <w:szCs w:val="28"/>
        </w:rPr>
        <w:t>.</w:t>
      </w:r>
    </w:p>
    <w:p w:rsidR="004E7859" w:rsidRDefault="004E7859" w:rsidP="004E7859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С.</w:t>
      </w:r>
      <w:r w:rsidR="00A14368">
        <w:rPr>
          <w:rFonts w:eastAsia="Times New Roman"/>
          <w:sz w:val="28"/>
          <w:szCs w:val="28"/>
        </w:rPr>
        <w:t xml:space="preserve"> </w:t>
      </w:r>
      <w:proofErr w:type="spellStart"/>
      <w:r w:rsidR="00A14368">
        <w:rPr>
          <w:rFonts w:eastAsia="Times New Roman"/>
          <w:sz w:val="28"/>
          <w:szCs w:val="28"/>
        </w:rPr>
        <w:t>Смайстлс</w:t>
      </w:r>
      <w:proofErr w:type="spellEnd"/>
    </w:p>
    <w:p w:rsidR="00A14368" w:rsidRDefault="00A14368" w:rsidP="00A1436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Грязная муха может </w:t>
      </w:r>
      <w:proofErr w:type="spellStart"/>
      <w:r>
        <w:rPr>
          <w:rFonts w:eastAsia="Times New Roman"/>
          <w:sz w:val="28"/>
          <w:szCs w:val="28"/>
        </w:rPr>
        <w:t>опачкать</w:t>
      </w:r>
      <w:proofErr w:type="spellEnd"/>
      <w:r>
        <w:rPr>
          <w:rFonts w:eastAsia="Times New Roman"/>
          <w:sz w:val="28"/>
          <w:szCs w:val="28"/>
        </w:rPr>
        <w:t xml:space="preserve"> всю стену, а маленький грязненький </w:t>
      </w:r>
      <w:proofErr w:type="spellStart"/>
      <w:r>
        <w:rPr>
          <w:rFonts w:eastAsia="Times New Roman"/>
          <w:sz w:val="28"/>
          <w:szCs w:val="28"/>
        </w:rPr>
        <w:t>поступочек</w:t>
      </w:r>
      <w:proofErr w:type="spellEnd"/>
      <w:r>
        <w:rPr>
          <w:rFonts w:eastAsia="Times New Roman"/>
          <w:sz w:val="28"/>
          <w:szCs w:val="28"/>
        </w:rPr>
        <w:t xml:space="preserve"> может испортить все дело.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 Чехов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A14368" w:rsidRP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b/>
          <w:sz w:val="28"/>
          <w:szCs w:val="28"/>
          <w:u w:val="single"/>
        </w:rPr>
      </w:pPr>
      <w:r w:rsidRPr="00A14368">
        <w:rPr>
          <w:rFonts w:eastAsia="Times New Roman"/>
          <w:b/>
          <w:sz w:val="28"/>
          <w:szCs w:val="28"/>
          <w:u w:val="single"/>
        </w:rPr>
        <w:t>О ПОРОКАХ, СЛАБОСТЯХ И НЕДОСТАТКАХ.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both"/>
        <w:rPr>
          <w:rFonts w:eastAsia="Times New Roman"/>
          <w:sz w:val="28"/>
          <w:szCs w:val="28"/>
        </w:rPr>
      </w:pPr>
    </w:p>
    <w:p w:rsidR="00A14368" w:rsidRDefault="00A14368" w:rsidP="00A14368">
      <w:pPr>
        <w:shd w:val="clear" w:color="auto" w:fill="FFFFFF"/>
        <w:spacing w:line="376" w:lineRule="exact"/>
        <w:ind w:right="13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Высшее богатство – отсутствие подлости</w:t>
      </w:r>
      <w:r w:rsidR="006B06FB">
        <w:rPr>
          <w:rFonts w:eastAsia="Times New Roman"/>
          <w:sz w:val="28"/>
          <w:szCs w:val="28"/>
        </w:rPr>
        <w:t>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B06FB">
        <w:rPr>
          <w:rFonts w:eastAsia="Times New Roman"/>
          <w:sz w:val="28"/>
          <w:szCs w:val="28"/>
        </w:rPr>
        <w:t>Сенека</w:t>
      </w:r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Жадность – корень всех зол.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Д.Чостер</w:t>
      </w:r>
      <w:proofErr w:type="spellEnd"/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Апатия и лень – истинное загрязнение души.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В.Г. Белинский</w:t>
      </w:r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ужасно тяжелая работа – ничего не делать.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О.Уайлд</w:t>
      </w:r>
      <w:proofErr w:type="spellEnd"/>
    </w:p>
    <w:p w:rsidR="006B06FB" w:rsidRDefault="004D4881" w:rsidP="004D4881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Беду ни праздностью, ни ленью не поправишь.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И.Сервантес</w:t>
      </w:r>
    </w:p>
    <w:p w:rsidR="004D4881" w:rsidRDefault="004D4881" w:rsidP="004D4881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Привычка к праздной жизни для человека хуже всех бедствий.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Л.Н.Толстой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316896" w:rsidRDefault="00316896" w:rsidP="00316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316896" w:rsidRPr="00073D22" w:rsidRDefault="00316896" w:rsidP="003168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2087F">
        <w:rPr>
          <w:sz w:val="28"/>
          <w:szCs w:val="28"/>
        </w:rPr>
        <w:t>Ф</w:t>
      </w:r>
      <w:r w:rsidRPr="00073D22">
        <w:rPr>
          <w:sz w:val="28"/>
          <w:szCs w:val="28"/>
        </w:rPr>
        <w:t>ормирование</w:t>
      </w:r>
      <w:r w:rsidR="00C2087F">
        <w:rPr>
          <w:sz w:val="28"/>
          <w:szCs w:val="28"/>
        </w:rPr>
        <w:t xml:space="preserve"> </w:t>
      </w:r>
      <w:r w:rsidRPr="00073D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поведения, общения  обучающихся. </w:t>
      </w:r>
    </w:p>
    <w:p w:rsidR="00316896" w:rsidRPr="000B1E7C" w:rsidRDefault="00316896" w:rsidP="00316896">
      <w:pPr>
        <w:rPr>
          <w:sz w:val="28"/>
          <w:szCs w:val="28"/>
        </w:rPr>
      </w:pPr>
      <w:r w:rsidRPr="000B1E7C">
        <w:rPr>
          <w:b/>
          <w:sz w:val="28"/>
          <w:szCs w:val="28"/>
        </w:rPr>
        <w:t>Задачи:</w:t>
      </w:r>
    </w:p>
    <w:p w:rsidR="005F77B7" w:rsidRPr="005F77B7" w:rsidRDefault="00316896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 xml:space="preserve">Ознакомление с социальными нормами поведения во всех сферах жизни </w:t>
      </w:r>
      <w:r w:rsidRPr="005F77B7">
        <w:rPr>
          <w:sz w:val="28"/>
          <w:szCs w:val="28"/>
        </w:rPr>
        <w:lastRenderedPageBreak/>
        <w:t>человека;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Поведение за столом.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Назначение предметов.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Умение накрывать на стол.</w:t>
      </w:r>
    </w:p>
    <w:p w:rsidR="005F77B7" w:rsidRP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Что как едят. Сервировка стола.</w:t>
      </w:r>
    </w:p>
    <w:p w:rsidR="00316896" w:rsidRDefault="00316896" w:rsidP="005F77B7">
      <w:pPr>
        <w:widowControl/>
        <w:autoSpaceDE/>
        <w:autoSpaceDN/>
        <w:adjustRightInd/>
        <w:ind w:left="1290"/>
        <w:rPr>
          <w:sz w:val="28"/>
          <w:szCs w:val="28"/>
        </w:rPr>
      </w:pPr>
    </w:p>
    <w:p w:rsidR="00316896" w:rsidRPr="005F77B7" w:rsidRDefault="00316896" w:rsidP="005F77B7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5F77B7">
        <w:rPr>
          <w:sz w:val="28"/>
          <w:szCs w:val="28"/>
        </w:rPr>
        <w:t>Вести целенаправленную систематическую работу по воспитанию навыков и привычек культурного поведения.</w:t>
      </w:r>
    </w:p>
    <w:p w:rsidR="00316896" w:rsidRDefault="00316896" w:rsidP="005F77B7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0B1E7C">
        <w:rPr>
          <w:sz w:val="28"/>
          <w:szCs w:val="28"/>
        </w:rPr>
        <w:t>Осуществлять связь воспитания культуры поведения с формированием этической культуры и нравственности.</w:t>
      </w:r>
    </w:p>
    <w:p w:rsidR="004D4881" w:rsidRPr="00316896" w:rsidRDefault="004D4881" w:rsidP="00316896">
      <w:pPr>
        <w:widowControl/>
        <w:autoSpaceDE/>
        <w:autoSpaceDN/>
        <w:adjustRightInd/>
        <w:ind w:left="930"/>
        <w:rPr>
          <w:sz w:val="28"/>
          <w:szCs w:val="28"/>
        </w:rPr>
      </w:pPr>
    </w:p>
    <w:p w:rsidR="002653DA" w:rsidRDefault="004D4881" w:rsidP="004D4881">
      <w:pPr>
        <w:shd w:val="clear" w:color="auto" w:fill="FFFFFF"/>
        <w:spacing w:line="376" w:lineRule="exact"/>
        <w:ind w:right="2"/>
        <w:jc w:val="both"/>
        <w:rPr>
          <w:rFonts w:eastAsia="Times New Roman"/>
          <w:sz w:val="28"/>
          <w:szCs w:val="28"/>
        </w:rPr>
      </w:pPr>
      <w:r w:rsidRPr="004D4881">
        <w:rPr>
          <w:rFonts w:eastAsia="Times New Roman"/>
          <w:sz w:val="28"/>
          <w:szCs w:val="28"/>
          <w:u w:val="single"/>
        </w:rPr>
        <w:t>Этикет за столом</w:t>
      </w:r>
      <w:r>
        <w:rPr>
          <w:rFonts w:eastAsia="Times New Roman"/>
          <w:sz w:val="28"/>
          <w:szCs w:val="28"/>
        </w:rPr>
        <w:t xml:space="preserve"> </w:t>
      </w:r>
    </w:p>
    <w:p w:rsidR="0034641A" w:rsidRPr="00B56C63" w:rsidRDefault="00BA4460" w:rsidP="002653DA">
      <w:pPr>
        <w:shd w:val="clear" w:color="auto" w:fill="FFFFFF"/>
        <w:spacing w:line="376" w:lineRule="exact"/>
        <w:ind w:right="2" w:firstLine="851"/>
        <w:jc w:val="both"/>
        <w:rPr>
          <w:sz w:val="28"/>
          <w:szCs w:val="28"/>
        </w:rPr>
      </w:pPr>
      <w:r w:rsidRPr="00B56C63">
        <w:rPr>
          <w:rFonts w:eastAsia="Times New Roman"/>
          <w:sz w:val="28"/>
          <w:szCs w:val="28"/>
        </w:rPr>
        <w:t>Слово "Этикет" - французское слово</w:t>
      </w:r>
      <w:r w:rsidRPr="00B56C63">
        <w:rPr>
          <w:rFonts w:eastAsia="Times New Roman" w:hAnsi="Arial"/>
          <w:sz w:val="28"/>
          <w:szCs w:val="28"/>
        </w:rPr>
        <w:t xml:space="preserve">- </w:t>
      </w:r>
      <w:r w:rsidRPr="00B56C63">
        <w:rPr>
          <w:rFonts w:eastAsia="Times New Roman"/>
          <w:sz w:val="28"/>
          <w:szCs w:val="28"/>
        </w:rPr>
        <w:t>строго</w:t>
      </w:r>
      <w:r w:rsidR="004D4881">
        <w:rPr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 xml:space="preserve">установленный порядок и формы </w:t>
      </w:r>
      <w:r w:rsidR="00B56C63">
        <w:rPr>
          <w:rFonts w:eastAsia="Times New Roman"/>
          <w:sz w:val="28"/>
          <w:szCs w:val="28"/>
        </w:rPr>
        <w:t xml:space="preserve">обхождения при дворе монархов, в отношениях между </w:t>
      </w:r>
      <w:r w:rsidRPr="00B56C63">
        <w:rPr>
          <w:rFonts w:eastAsia="Times New Roman"/>
          <w:sz w:val="28"/>
          <w:szCs w:val="28"/>
        </w:rPr>
        <w:t>дипломатами и т.п.</w:t>
      </w:r>
    </w:p>
    <w:p w:rsidR="0034641A" w:rsidRDefault="00BA4460" w:rsidP="003C50B5">
      <w:pPr>
        <w:shd w:val="clear" w:color="auto" w:fill="FFFFFF"/>
        <w:tabs>
          <w:tab w:val="left" w:pos="1627"/>
        </w:tabs>
        <w:spacing w:before="29" w:line="360" w:lineRule="exact"/>
        <w:ind w:firstLine="1339"/>
        <w:jc w:val="both"/>
      </w:pPr>
      <w:r w:rsidRPr="00B56C63">
        <w:rPr>
          <w:rFonts w:eastAsia="Times New Roman"/>
          <w:sz w:val="28"/>
          <w:szCs w:val="28"/>
        </w:rPr>
        <w:t>Как правильно и красиво сидеть за столом во время еды</w:t>
      </w:r>
      <w:r w:rsidR="00B56C63">
        <w:rPr>
          <w:rFonts w:eastAsia="Times New Roman"/>
          <w:sz w:val="28"/>
          <w:szCs w:val="28"/>
        </w:rPr>
        <w:t>,</w:t>
      </w:r>
      <w:r w:rsidR="004D4881">
        <w:rPr>
          <w:rFonts w:eastAsia="Times New Roman"/>
          <w:sz w:val="28"/>
          <w:szCs w:val="28"/>
        </w:rPr>
        <w:t xml:space="preserve"> </w:t>
      </w:r>
      <w:r w:rsidR="00463BF6">
        <w:rPr>
          <w:rFonts w:eastAsia="Times New Roman"/>
          <w:sz w:val="28"/>
          <w:szCs w:val="28"/>
        </w:rPr>
        <w:t>пользоват</w:t>
      </w:r>
      <w:r w:rsidR="00463BF6" w:rsidRPr="00B56C63">
        <w:rPr>
          <w:rFonts w:eastAsia="Times New Roman"/>
          <w:sz w:val="28"/>
          <w:szCs w:val="28"/>
        </w:rPr>
        <w:t>ься</w:t>
      </w:r>
      <w:r w:rsidRPr="00B56C63">
        <w:rPr>
          <w:rFonts w:eastAsia="Times New Roman"/>
          <w:sz w:val="28"/>
          <w:szCs w:val="28"/>
        </w:rPr>
        <w:t xml:space="preserve"> столовыми приборами и посудой </w:t>
      </w:r>
      <w:proofErr w:type="gramStart"/>
      <w:r w:rsidRPr="00B56C63">
        <w:rPr>
          <w:rFonts w:eastAsia="Times New Roman"/>
          <w:sz w:val="28"/>
          <w:szCs w:val="28"/>
        </w:rPr>
        <w:t>и ,наконец</w:t>
      </w:r>
      <w:proofErr w:type="gramEnd"/>
      <w:r w:rsidRPr="00B56C63">
        <w:rPr>
          <w:rFonts w:eastAsia="Times New Roman"/>
          <w:sz w:val="28"/>
          <w:szCs w:val="28"/>
        </w:rPr>
        <w:t>,  как эстетично есть и пить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-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эти и другие подобные вопросы вов</w:t>
      </w:r>
      <w:r w:rsidR="00463BF6">
        <w:rPr>
          <w:rFonts w:eastAsia="Times New Roman"/>
          <w:sz w:val="28"/>
          <w:szCs w:val="28"/>
        </w:rPr>
        <w:t xml:space="preserve">се непраздные, особенно если </w:t>
      </w:r>
      <w:r w:rsidRPr="00B56C63">
        <w:rPr>
          <w:rFonts w:eastAsia="Times New Roman"/>
          <w:sz w:val="28"/>
          <w:szCs w:val="28"/>
        </w:rPr>
        <w:t>учесть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что за последние годы все мы стали мно</w:t>
      </w:r>
      <w:r w:rsidR="00463BF6">
        <w:rPr>
          <w:rFonts w:eastAsia="Times New Roman"/>
          <w:sz w:val="28"/>
          <w:szCs w:val="28"/>
        </w:rPr>
        <w:t>го  коммуникабельнее, много обща</w:t>
      </w:r>
      <w:r w:rsidRPr="00B56C63">
        <w:rPr>
          <w:rFonts w:eastAsia="Times New Roman"/>
          <w:sz w:val="28"/>
          <w:szCs w:val="28"/>
        </w:rPr>
        <w:t>емся с разными людьми,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ездим</w:t>
      </w:r>
      <w:r w:rsidR="00463BF6">
        <w:rPr>
          <w:rFonts w:eastAsia="Times New Roman"/>
          <w:sz w:val="28"/>
          <w:szCs w:val="28"/>
        </w:rPr>
        <w:t xml:space="preserve"> а значит,  и едим вне дома. И </w:t>
      </w:r>
      <w:r w:rsidRPr="00B56C63">
        <w:rPr>
          <w:rFonts w:eastAsia="Times New Roman"/>
          <w:sz w:val="28"/>
          <w:szCs w:val="28"/>
        </w:rPr>
        <w:t xml:space="preserve"> как. </w:t>
      </w:r>
      <w:r w:rsidR="00463BF6" w:rsidRPr="00B56C63">
        <w:rPr>
          <w:rFonts w:eastAsia="Times New Roman"/>
          <w:sz w:val="28"/>
          <w:szCs w:val="28"/>
        </w:rPr>
        <w:t>П</w:t>
      </w:r>
      <w:r w:rsidRPr="00B56C63">
        <w:rPr>
          <w:rFonts w:eastAsia="Times New Roman"/>
          <w:sz w:val="28"/>
          <w:szCs w:val="28"/>
        </w:rPr>
        <w:t>орой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неудобно чувствует себя человек,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пригла</w:t>
      </w:r>
      <w:r w:rsidR="00463BF6">
        <w:rPr>
          <w:rFonts w:eastAsia="Times New Roman"/>
          <w:sz w:val="28"/>
          <w:szCs w:val="28"/>
        </w:rPr>
        <w:t>шенный на званый вечер или офи</w:t>
      </w:r>
      <w:r w:rsidR="003C50B5">
        <w:rPr>
          <w:rFonts w:eastAsia="Times New Roman"/>
          <w:sz w:val="28"/>
          <w:szCs w:val="28"/>
        </w:rPr>
        <w:t xml:space="preserve">циальный прием не зная </w:t>
      </w:r>
      <w:r w:rsidRPr="00B56C63">
        <w:rPr>
          <w:rFonts w:eastAsia="Times New Roman"/>
          <w:sz w:val="28"/>
          <w:szCs w:val="28"/>
        </w:rPr>
        <w:t>назначения многих разложенных  перед</w:t>
      </w:r>
      <w:r>
        <w:rPr>
          <w:rFonts w:eastAsia="Times New Roman"/>
          <w:sz w:val="30"/>
          <w:szCs w:val="30"/>
        </w:rPr>
        <w:t xml:space="preserve"> ним приборов. Да и дома,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семейном кругу совсем нелишне умело орудовать вилкой и ножом,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правиль</w:t>
      </w:r>
      <w:r w:rsidR="003C50B5">
        <w:rPr>
          <w:rFonts w:eastAsia="Times New Roman"/>
          <w:sz w:val="30"/>
          <w:szCs w:val="30"/>
        </w:rPr>
        <w:t>но пользоваться салфеткой и т. д.</w:t>
      </w:r>
      <w:r w:rsidR="003C50B5">
        <w:rPr>
          <w:rFonts w:ascii="Arial" w:eastAsia="Times New Roman" w:cs="Arial"/>
          <w:sz w:val="30"/>
          <w:szCs w:val="30"/>
        </w:rPr>
        <w:t xml:space="preserve"> </w:t>
      </w:r>
      <w:r w:rsidR="003C50B5">
        <w:rPr>
          <w:rFonts w:eastAsia="Times New Roman"/>
          <w:sz w:val="30"/>
          <w:szCs w:val="30"/>
        </w:rPr>
        <w:t xml:space="preserve">К сожалению, из всех немудреных </w:t>
      </w:r>
      <w:r>
        <w:rPr>
          <w:rFonts w:eastAsia="Times New Roman"/>
          <w:sz w:val="30"/>
          <w:szCs w:val="30"/>
        </w:rPr>
        <w:t>правил поведения за столом</w:t>
      </w:r>
    </w:p>
    <w:p w:rsidR="0034641A" w:rsidRDefault="00BA4460" w:rsidP="003C50B5">
      <w:pPr>
        <w:shd w:val="clear" w:color="auto" w:fill="FFFFFF"/>
        <w:spacing w:line="360" w:lineRule="exact"/>
        <w:ind w:hanging="46"/>
        <w:jc w:val="both"/>
      </w:pPr>
      <w:r>
        <w:rPr>
          <w:rFonts w:eastAsia="Times New Roman"/>
          <w:sz w:val="30"/>
          <w:szCs w:val="30"/>
        </w:rPr>
        <w:t>многие усвоили лишь одно-"когда я ем,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то </w:t>
      </w:r>
      <w:proofErr w:type="gramStart"/>
      <w:r>
        <w:rPr>
          <w:rFonts w:eastAsia="Times New Roman"/>
          <w:sz w:val="30"/>
          <w:szCs w:val="30"/>
        </w:rPr>
        <w:t>глух  и</w:t>
      </w:r>
      <w:proofErr w:type="gramEnd"/>
      <w:r>
        <w:rPr>
          <w:rFonts w:eastAsia="Times New Roman"/>
          <w:sz w:val="30"/>
          <w:szCs w:val="30"/>
        </w:rPr>
        <w:t xml:space="preserve"> нем",а оно,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между прочим не самое главное,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Ведь где еще пообщаться с родными и друзьями,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не за обеденным столом.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вот знать,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п</w:t>
      </w:r>
      <w:r w:rsidR="003C50B5">
        <w:rPr>
          <w:rFonts w:eastAsia="Times New Roman"/>
          <w:sz w:val="30"/>
          <w:szCs w:val="30"/>
        </w:rPr>
        <w:t xml:space="preserve">равильно расставить на столе кушанья, последовательность их </w:t>
      </w:r>
      <w:r>
        <w:rPr>
          <w:rFonts w:eastAsia="Times New Roman"/>
          <w:sz w:val="30"/>
          <w:szCs w:val="30"/>
        </w:rPr>
        <w:t>подачи,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уметь предупредительно поухаживать за соседкой по столу - все это для многих  из нас загадка.</w:t>
      </w:r>
    </w:p>
    <w:p w:rsidR="0034641A" w:rsidRDefault="003C50B5" w:rsidP="003C50B5">
      <w:pPr>
        <w:shd w:val="clear" w:color="auto" w:fill="FFFFFF"/>
        <w:spacing w:before="5" w:line="360" w:lineRule="exac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Очень трудно порой </w:t>
      </w:r>
      <w:r w:rsidR="00BA4460">
        <w:rPr>
          <w:rFonts w:eastAsia="Times New Roman"/>
          <w:sz w:val="30"/>
          <w:szCs w:val="30"/>
        </w:rPr>
        <w:t>сказать человеку,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он не умеет</w:t>
      </w:r>
      <w:r>
        <w:rPr>
          <w:rFonts w:eastAsia="Times New Roman"/>
          <w:sz w:val="30"/>
          <w:szCs w:val="30"/>
        </w:rPr>
        <w:t xml:space="preserve"> правильно </w:t>
      </w:r>
      <w:r w:rsidR="00BA4460">
        <w:rPr>
          <w:rFonts w:eastAsia="Times New Roman"/>
          <w:sz w:val="30"/>
          <w:szCs w:val="30"/>
        </w:rPr>
        <w:t>есть</w:t>
      </w:r>
      <w:r w:rsidR="005E673A">
        <w:rPr>
          <w:rFonts w:eastAsia="Times New Roman"/>
          <w:sz w:val="30"/>
          <w:szCs w:val="30"/>
        </w:rPr>
        <w:t xml:space="preserve">. </w:t>
      </w:r>
      <w:r w:rsidR="00BA4460">
        <w:rPr>
          <w:rFonts w:eastAsia="Times New Roman"/>
          <w:sz w:val="30"/>
          <w:szCs w:val="30"/>
        </w:rPr>
        <w:t xml:space="preserve">Такое </w:t>
      </w:r>
      <w:r w:rsidR="005E673A">
        <w:rPr>
          <w:rFonts w:eastAsia="Times New Roman"/>
          <w:sz w:val="30"/>
          <w:szCs w:val="30"/>
        </w:rPr>
        <w:t>замечание</w:t>
      </w:r>
      <w:r w:rsidR="00BA4460">
        <w:rPr>
          <w:rFonts w:eastAsia="Times New Roman"/>
          <w:sz w:val="30"/>
          <w:szCs w:val="30"/>
        </w:rPr>
        <w:t>,</w:t>
      </w:r>
      <w:r w:rsidR="005E673A">
        <w:rPr>
          <w:rFonts w:eastAsia="Times New Roman"/>
          <w:sz w:val="30"/>
          <w:szCs w:val="30"/>
        </w:rPr>
        <w:t xml:space="preserve"> сделанное,</w:t>
      </w:r>
      <w:r w:rsidR="00BA4460">
        <w:rPr>
          <w:rFonts w:eastAsia="Times New Roman"/>
          <w:sz w:val="30"/>
          <w:szCs w:val="30"/>
        </w:rPr>
        <w:t xml:space="preserve"> хотя и тактично,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часто вызывает обиду.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Несомненно,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лучше,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если человек сам овладеет этой несложной наукой. Чтобы уверенно вести себя за столом,</w:t>
      </w:r>
      <w:r w:rsidR="005E673A">
        <w:rPr>
          <w:rFonts w:eastAsia="Times New Roman"/>
          <w:sz w:val="30"/>
          <w:szCs w:val="30"/>
        </w:rPr>
        <w:t xml:space="preserve"> надо прежде всего </w:t>
      </w:r>
      <w:proofErr w:type="gramStart"/>
      <w:r w:rsidR="005E673A">
        <w:rPr>
          <w:rFonts w:eastAsia="Times New Roman"/>
          <w:sz w:val="30"/>
          <w:szCs w:val="30"/>
        </w:rPr>
        <w:t>знать ,</w:t>
      </w:r>
      <w:r w:rsidR="00BA4460">
        <w:rPr>
          <w:rFonts w:eastAsia="Times New Roman"/>
          <w:sz w:val="30"/>
          <w:szCs w:val="30"/>
        </w:rPr>
        <w:t>предметы</w:t>
      </w:r>
      <w:proofErr w:type="gramEnd"/>
      <w:r w:rsidR="00BA4460">
        <w:rPr>
          <w:rFonts w:eastAsia="Times New Roman"/>
          <w:sz w:val="30"/>
          <w:szCs w:val="30"/>
        </w:rPr>
        <w:t xml:space="preserve"> </w:t>
      </w:r>
      <w:r w:rsidR="005E673A">
        <w:rPr>
          <w:rFonts w:eastAsia="Times New Roman"/>
          <w:sz w:val="30"/>
          <w:szCs w:val="30"/>
        </w:rPr>
        <w:t>сервировки</w:t>
      </w:r>
      <w:r w:rsidR="00BA4460">
        <w:rPr>
          <w:rFonts w:eastAsia="Times New Roman"/>
          <w:sz w:val="30"/>
          <w:szCs w:val="30"/>
        </w:rPr>
        <w:t xml:space="preserve"> стола и их назначен</w:t>
      </w:r>
      <w:r w:rsidR="005E673A">
        <w:rPr>
          <w:rFonts w:eastAsia="Times New Roman"/>
          <w:sz w:val="30"/>
          <w:szCs w:val="30"/>
        </w:rPr>
        <w:t>ие. Вот почему именно с рассказа</w:t>
      </w:r>
      <w:r w:rsidR="00BA4460">
        <w:rPr>
          <w:rFonts w:eastAsia="Times New Roman"/>
          <w:sz w:val="30"/>
          <w:szCs w:val="30"/>
        </w:rPr>
        <w:t xml:space="preserve"> о них мы и начнем.</w:t>
      </w:r>
    </w:p>
    <w:p w:rsidR="005E673A" w:rsidRPr="00C77011" w:rsidRDefault="005E673A" w:rsidP="005E673A">
      <w:pPr>
        <w:shd w:val="clear" w:color="auto" w:fill="FFFFFF"/>
        <w:spacing w:before="5" w:line="360" w:lineRule="exact"/>
        <w:jc w:val="center"/>
        <w:rPr>
          <w:rFonts w:eastAsia="Times New Roman"/>
          <w:b/>
          <w:sz w:val="30"/>
          <w:szCs w:val="30"/>
          <w:u w:val="single"/>
        </w:rPr>
      </w:pPr>
      <w:r w:rsidRPr="00C77011">
        <w:rPr>
          <w:rFonts w:eastAsia="Times New Roman"/>
          <w:b/>
          <w:sz w:val="30"/>
          <w:szCs w:val="30"/>
          <w:u w:val="single"/>
        </w:rPr>
        <w:t>ПРЕДМЕТЫ СЕРВИРОВКИ СТОЛА</w:t>
      </w:r>
    </w:p>
    <w:p w:rsidR="0034641A" w:rsidRDefault="00BA4460" w:rsidP="003C50B5">
      <w:pPr>
        <w:shd w:val="clear" w:color="auto" w:fill="FFFFFF"/>
        <w:spacing w:line="360" w:lineRule="exact"/>
      </w:pPr>
      <w:r>
        <w:rPr>
          <w:rFonts w:eastAsia="Times New Roman"/>
          <w:spacing w:val="-1"/>
          <w:sz w:val="30"/>
          <w:szCs w:val="30"/>
        </w:rPr>
        <w:t>Для еды за сто</w:t>
      </w:r>
      <w:r w:rsidR="005E673A">
        <w:rPr>
          <w:rFonts w:eastAsia="Times New Roman"/>
          <w:spacing w:val="-1"/>
          <w:sz w:val="30"/>
          <w:szCs w:val="30"/>
        </w:rPr>
        <w:t>лом используют разнообразную фарф</w:t>
      </w:r>
      <w:r>
        <w:rPr>
          <w:rFonts w:eastAsia="Times New Roman"/>
          <w:spacing w:val="-1"/>
          <w:sz w:val="30"/>
          <w:szCs w:val="30"/>
        </w:rPr>
        <w:t>о</w:t>
      </w:r>
      <w:r w:rsidR="005E673A">
        <w:rPr>
          <w:rFonts w:eastAsia="Times New Roman"/>
          <w:spacing w:val="-1"/>
          <w:sz w:val="30"/>
          <w:szCs w:val="30"/>
        </w:rPr>
        <w:t>ро</w:t>
      </w:r>
      <w:r>
        <w:rPr>
          <w:rFonts w:eastAsia="Times New Roman"/>
          <w:spacing w:val="-1"/>
          <w:sz w:val="30"/>
          <w:szCs w:val="30"/>
        </w:rPr>
        <w:t>вую или фаян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совую посуду:</w:t>
      </w:r>
    </w:p>
    <w:p w:rsidR="0034641A" w:rsidRDefault="00BA4460" w:rsidP="003C50B5">
      <w:pPr>
        <w:shd w:val="clear" w:color="auto" w:fill="FFFFFF"/>
        <w:spacing w:line="360" w:lineRule="exact"/>
      </w:pPr>
      <w:r>
        <w:rPr>
          <w:rFonts w:eastAsia="Times New Roman"/>
          <w:sz w:val="30"/>
          <w:szCs w:val="30"/>
          <w:u w:val="single"/>
        </w:rPr>
        <w:t>Закусочные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тарелки диаметром 200 мм - для всех холодных  и неко</w:t>
      </w:r>
      <w:r>
        <w:rPr>
          <w:rFonts w:eastAsia="Times New Roman"/>
          <w:sz w:val="30"/>
          <w:szCs w:val="30"/>
        </w:rPr>
        <w:softHyphen/>
        <w:t>торых горячих закусок;</w:t>
      </w:r>
    </w:p>
    <w:p w:rsidR="0034641A" w:rsidRDefault="00BA4460" w:rsidP="003C50B5">
      <w:pPr>
        <w:shd w:val="clear" w:color="auto" w:fill="FFFFFF"/>
        <w:spacing w:line="360" w:lineRule="exact"/>
        <w:ind w:right="389"/>
      </w:pPr>
      <w:r>
        <w:rPr>
          <w:rFonts w:eastAsia="Times New Roman"/>
          <w:sz w:val="30"/>
          <w:szCs w:val="30"/>
          <w:u w:val="single"/>
        </w:rPr>
        <w:t>столовые</w:t>
      </w:r>
      <w:r w:rsidR="005E673A">
        <w:rPr>
          <w:rFonts w:eastAsia="Times New Roman"/>
          <w:sz w:val="30"/>
          <w:szCs w:val="30"/>
        </w:rPr>
        <w:t xml:space="preserve"> глубокие тарелки </w:t>
      </w:r>
      <w:r>
        <w:rPr>
          <w:rFonts w:eastAsia="Times New Roman"/>
          <w:sz w:val="30"/>
          <w:szCs w:val="30"/>
        </w:rPr>
        <w:t>большие диаметром 240 мм и емкостью 600 см.куб и малые диамет</w:t>
      </w:r>
      <w:r w:rsidR="005E673A">
        <w:rPr>
          <w:rFonts w:eastAsia="Times New Roman"/>
          <w:sz w:val="30"/>
          <w:szCs w:val="30"/>
        </w:rPr>
        <w:t>ром 200 мм и емкостью 300 см.куб) - для всех супов и каш</w:t>
      </w:r>
      <w:r>
        <w:rPr>
          <w:rFonts w:eastAsia="Times New Roman"/>
          <w:sz w:val="30"/>
          <w:szCs w:val="30"/>
        </w:rPr>
        <w:t>.</w:t>
      </w:r>
    </w:p>
    <w:p w:rsidR="0034641A" w:rsidRDefault="00BA4460" w:rsidP="00FC1CE4">
      <w:pPr>
        <w:shd w:val="clear" w:color="auto" w:fill="FFFFFF"/>
        <w:tabs>
          <w:tab w:val="left" w:pos="6010"/>
        </w:tabs>
        <w:spacing w:line="360" w:lineRule="exact"/>
      </w:pPr>
      <w:proofErr w:type="gramStart"/>
      <w:r>
        <w:rPr>
          <w:rFonts w:eastAsia="Times New Roman"/>
          <w:spacing w:val="-8"/>
          <w:sz w:val="30"/>
          <w:szCs w:val="30"/>
          <w:u w:val="single"/>
        </w:rPr>
        <w:t>бульонные</w:t>
      </w:r>
      <w:r w:rsidR="005E673A">
        <w:rPr>
          <w:rFonts w:eastAsia="Times New Roman"/>
          <w:spacing w:val="-8"/>
          <w:sz w:val="30"/>
          <w:szCs w:val="30"/>
        </w:rPr>
        <w:t xml:space="preserve">  </w:t>
      </w:r>
      <w:r>
        <w:rPr>
          <w:rFonts w:eastAsia="Times New Roman"/>
          <w:spacing w:val="-8"/>
          <w:sz w:val="30"/>
          <w:szCs w:val="30"/>
        </w:rPr>
        <w:t>чашки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емкостью</w:t>
      </w:r>
      <w:r w:rsidR="005E673A">
        <w:rPr>
          <w:rFonts w:ascii="Arial" w:eastAsia="Times New Roman" w:hAnsi="Arial" w:cs="Arial"/>
          <w:sz w:val="30"/>
          <w:szCs w:val="30"/>
        </w:rPr>
        <w:t xml:space="preserve"> </w:t>
      </w:r>
      <w:r w:rsidR="00FC1CE4">
        <w:rPr>
          <w:rFonts w:eastAsia="Times New Roman"/>
          <w:sz w:val="30"/>
          <w:szCs w:val="30"/>
        </w:rPr>
        <w:t xml:space="preserve">300 см.куб </w:t>
      </w:r>
      <w:r>
        <w:rPr>
          <w:rFonts w:eastAsia="Times New Roman"/>
          <w:sz w:val="30"/>
          <w:szCs w:val="30"/>
        </w:rPr>
        <w:t xml:space="preserve">для бульонов. Чашки бывают с </w:t>
      </w:r>
      <w:r>
        <w:rPr>
          <w:rFonts w:eastAsia="Times New Roman"/>
          <w:sz w:val="30"/>
          <w:szCs w:val="30"/>
        </w:rPr>
        <w:lastRenderedPageBreak/>
        <w:t>одно</w:t>
      </w:r>
      <w:r w:rsidR="00FC1CE4">
        <w:rPr>
          <w:rFonts w:eastAsia="Times New Roman"/>
          <w:sz w:val="30"/>
          <w:szCs w:val="30"/>
        </w:rPr>
        <w:t xml:space="preserve"> </w:t>
      </w:r>
      <w:r w:rsidR="005E673A">
        <w:rPr>
          <w:rFonts w:eastAsia="Times New Roman"/>
          <w:sz w:val="30"/>
          <w:szCs w:val="30"/>
        </w:rPr>
        <w:t>или двумя, ручка</w:t>
      </w:r>
      <w:r>
        <w:rPr>
          <w:rFonts w:eastAsia="Times New Roman"/>
          <w:sz w:val="30"/>
          <w:szCs w:val="30"/>
        </w:rPr>
        <w:t>ми,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расположенными друг против друга.</w:t>
      </w:r>
    </w:p>
    <w:p w:rsidR="0034641A" w:rsidRDefault="00BA4460" w:rsidP="003C50B5">
      <w:pPr>
        <w:shd w:val="clear" w:color="auto" w:fill="FFFFFF"/>
        <w:spacing w:before="5" w:line="360" w:lineRule="exact"/>
      </w:pPr>
      <w:r>
        <w:rPr>
          <w:rFonts w:eastAsia="Times New Roman"/>
          <w:sz w:val="30"/>
          <w:szCs w:val="30"/>
          <w:u w:val="single"/>
        </w:rPr>
        <w:t>мелкие столовые тарелки</w:t>
      </w:r>
      <w:r>
        <w:rPr>
          <w:rFonts w:eastAsia="Times New Roman"/>
          <w:sz w:val="30"/>
          <w:szCs w:val="30"/>
        </w:rPr>
        <w:t xml:space="preserve"> - диам</w:t>
      </w:r>
      <w:r w:rsidR="00FC1CE4">
        <w:rPr>
          <w:rFonts w:eastAsia="Times New Roman"/>
          <w:sz w:val="30"/>
          <w:szCs w:val="30"/>
        </w:rPr>
        <w:t>етром 240 мм для всех вторых го</w:t>
      </w:r>
      <w:r>
        <w:rPr>
          <w:rFonts w:eastAsia="Times New Roman"/>
          <w:sz w:val="30"/>
          <w:szCs w:val="30"/>
        </w:rPr>
        <w:t>рячих блюд.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некоторых  случаях тарелку подставляют под столовую глубо</w:t>
      </w:r>
      <w:r>
        <w:rPr>
          <w:rFonts w:eastAsia="Times New Roman"/>
          <w:sz w:val="30"/>
          <w:szCs w:val="30"/>
        </w:rPr>
        <w:softHyphen/>
        <w:t>кую тарелку с супом,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а на торжественных  приемах  и банкетах - под </w:t>
      </w:r>
      <w:r w:rsidR="00FC1CE4">
        <w:rPr>
          <w:rFonts w:eastAsia="Times New Roman"/>
          <w:sz w:val="30"/>
          <w:szCs w:val="30"/>
        </w:rPr>
        <w:t>заку</w:t>
      </w:r>
      <w:r>
        <w:rPr>
          <w:rFonts w:eastAsia="Times New Roman"/>
          <w:sz w:val="30"/>
          <w:szCs w:val="30"/>
        </w:rPr>
        <w:t>сочную тарелку. Под малую столовую тар</w:t>
      </w:r>
      <w:r w:rsidR="00FC1CE4">
        <w:rPr>
          <w:rFonts w:eastAsia="Times New Roman"/>
          <w:sz w:val="30"/>
          <w:szCs w:val="30"/>
        </w:rPr>
        <w:t>елку с супом в качестве подстав</w:t>
      </w:r>
      <w:r>
        <w:rPr>
          <w:rFonts w:eastAsia="Times New Roman"/>
          <w:sz w:val="30"/>
          <w:szCs w:val="30"/>
        </w:rPr>
        <w:t>ки используют закусочную тарелку.</w:t>
      </w:r>
    </w:p>
    <w:p w:rsidR="00CB2B0E" w:rsidRDefault="00BA4460" w:rsidP="00CB2B0E">
      <w:pPr>
        <w:shd w:val="clear" w:color="auto" w:fill="FFFFFF"/>
        <w:spacing w:line="394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u w:val="single"/>
        </w:rPr>
        <w:t>пирожковые</w:t>
      </w:r>
      <w:r>
        <w:rPr>
          <w:rFonts w:eastAsia="Times New Roman"/>
          <w:sz w:val="30"/>
          <w:szCs w:val="30"/>
        </w:rPr>
        <w:t xml:space="preserve"> тарелки - для хлеба,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булочек,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ватрушек,</w:t>
      </w:r>
      <w:r w:rsidR="005E673A">
        <w:rPr>
          <w:rFonts w:eastAsia="Times New Roman"/>
          <w:sz w:val="30"/>
          <w:szCs w:val="30"/>
        </w:rPr>
        <w:t xml:space="preserve"> пампуш</w:t>
      </w:r>
      <w:r>
        <w:rPr>
          <w:rFonts w:eastAsia="Times New Roman"/>
          <w:sz w:val="30"/>
          <w:szCs w:val="30"/>
        </w:rPr>
        <w:t>ек,</w:t>
      </w:r>
      <w:r w:rsidR="005E673A">
        <w:rPr>
          <w:rFonts w:eastAsia="Times New Roman"/>
          <w:sz w:val="30"/>
          <w:szCs w:val="30"/>
        </w:rPr>
        <w:t xml:space="preserve"> грен</w:t>
      </w:r>
      <w:r>
        <w:rPr>
          <w:rFonts w:eastAsia="Times New Roman"/>
          <w:sz w:val="30"/>
          <w:szCs w:val="30"/>
        </w:rPr>
        <w:t>ков и других хлебобулочных  изделий.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Пирожковые тарелки,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если застолье семейное,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не официальное,</w:t>
      </w:r>
      <w:r w:rsidR="00516F16">
        <w:rPr>
          <w:rFonts w:eastAsia="Times New Roman"/>
          <w:sz w:val="30"/>
          <w:szCs w:val="30"/>
        </w:rPr>
        <w:t xml:space="preserve"> можно </w:t>
      </w:r>
      <w:r>
        <w:rPr>
          <w:rFonts w:eastAsia="Times New Roman"/>
          <w:sz w:val="30"/>
          <w:szCs w:val="30"/>
        </w:rPr>
        <w:t>заменить бумажными салфетками.</w:t>
      </w:r>
    </w:p>
    <w:p w:rsidR="0034641A" w:rsidRPr="00C350F5" w:rsidRDefault="00C350F5" w:rsidP="00CB2B0E">
      <w:pPr>
        <w:shd w:val="clear" w:color="auto" w:fill="FFFFFF"/>
        <w:spacing w:line="394" w:lineRule="exact"/>
        <w:rPr>
          <w:rFonts w:eastAsia="Times New Roman"/>
          <w:sz w:val="30"/>
          <w:szCs w:val="30"/>
        </w:rPr>
      </w:pPr>
      <w:r w:rsidRPr="00C350F5">
        <w:rPr>
          <w:rFonts w:eastAsia="Times New Roman"/>
          <w:sz w:val="30"/>
          <w:szCs w:val="30"/>
          <w:u w:val="single"/>
        </w:rPr>
        <w:t>десертные</w:t>
      </w:r>
      <w:r w:rsidR="00BA4460" w:rsidRPr="00C350F5">
        <w:rPr>
          <w:rFonts w:eastAsia="Times New Roman"/>
          <w:sz w:val="30"/>
          <w:szCs w:val="30"/>
          <w:u w:val="single"/>
        </w:rPr>
        <w:t xml:space="preserve"> тарелки</w:t>
      </w:r>
      <w:r>
        <w:rPr>
          <w:rFonts w:eastAsia="Times New Roman"/>
          <w:sz w:val="30"/>
          <w:szCs w:val="30"/>
        </w:rPr>
        <w:t xml:space="preserve"> (мелкие и глубокие диаметром 200 </w:t>
      </w:r>
      <w:r w:rsidR="00BA4460">
        <w:rPr>
          <w:rFonts w:eastAsia="Times New Roman"/>
          <w:sz w:val="30"/>
          <w:szCs w:val="30"/>
        </w:rPr>
        <w:t>мм;</w:t>
      </w:r>
      <w:r>
        <w:rPr>
          <w:rFonts w:eastAsia="Times New Roman"/>
          <w:sz w:val="30"/>
          <w:szCs w:val="30"/>
        </w:rPr>
        <w:t>) -для сладких (десертных) блюд.</w:t>
      </w:r>
      <w:r w:rsidR="00BA4460">
        <w:rPr>
          <w:rFonts w:eastAsia="Times New Roman"/>
          <w:sz w:val="30"/>
          <w:szCs w:val="30"/>
        </w:rPr>
        <w:t xml:space="preserve"> От закусочных  малых  </w:t>
      </w:r>
      <w:r>
        <w:rPr>
          <w:rFonts w:eastAsia="Times New Roman"/>
          <w:sz w:val="30"/>
          <w:szCs w:val="30"/>
        </w:rPr>
        <w:t>и глубоких  столовых та</w:t>
      </w:r>
      <w:r>
        <w:rPr>
          <w:rFonts w:eastAsia="Times New Roman"/>
          <w:sz w:val="30"/>
          <w:szCs w:val="30"/>
        </w:rPr>
        <w:softHyphen/>
        <w:t xml:space="preserve">релок </w:t>
      </w:r>
      <w:r w:rsidR="00BA4460">
        <w:rPr>
          <w:rFonts w:eastAsia="Times New Roman"/>
          <w:sz w:val="30"/>
          <w:szCs w:val="30"/>
        </w:rPr>
        <w:t>они отличаются тем,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обычно разрисованы фруктами,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ягодами и цветами.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 xml:space="preserve">На </w:t>
      </w:r>
      <w:r>
        <w:rPr>
          <w:rFonts w:eastAsia="Times New Roman"/>
          <w:sz w:val="30"/>
          <w:szCs w:val="30"/>
        </w:rPr>
        <w:t xml:space="preserve">десертных мелких тарелках </w:t>
      </w:r>
      <w:r w:rsidR="00BA4460">
        <w:rPr>
          <w:rFonts w:eastAsia="Times New Roman"/>
          <w:sz w:val="30"/>
          <w:szCs w:val="30"/>
        </w:rPr>
        <w:t>подают сладкие пироги,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фрукты и ягоды,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также конд</w:t>
      </w:r>
      <w:r>
        <w:rPr>
          <w:rFonts w:eastAsia="Times New Roman"/>
          <w:sz w:val="30"/>
          <w:szCs w:val="30"/>
        </w:rPr>
        <w:t xml:space="preserve">итерские изделия, десертные </w:t>
      </w:r>
      <w:r w:rsidR="00BA4460">
        <w:rPr>
          <w:rFonts w:eastAsia="Times New Roman"/>
          <w:sz w:val="30"/>
          <w:szCs w:val="30"/>
        </w:rPr>
        <w:t>тарелки вполне можно заменить закусочными и малыми столовыми тарелками.</w:t>
      </w:r>
    </w:p>
    <w:p w:rsidR="0034641A" w:rsidRDefault="00C350F5" w:rsidP="009D4F9C">
      <w:pPr>
        <w:shd w:val="clear" w:color="auto" w:fill="FFFFFF"/>
        <w:spacing w:before="5" w:line="360" w:lineRule="exact"/>
        <w:ind w:left="53" w:firstLine="798"/>
      </w:pPr>
      <w:r>
        <w:rPr>
          <w:rFonts w:eastAsia="Times New Roman"/>
          <w:sz w:val="30"/>
          <w:szCs w:val="30"/>
        </w:rPr>
        <w:t xml:space="preserve">Посуда, о </w:t>
      </w:r>
      <w:r w:rsidR="00BA4460">
        <w:rPr>
          <w:rFonts w:eastAsia="Times New Roman"/>
          <w:sz w:val="30"/>
          <w:szCs w:val="30"/>
        </w:rPr>
        <w:t>которой мы вкратце рассказали,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явл</w:t>
      </w:r>
      <w:r>
        <w:rPr>
          <w:rFonts w:eastAsia="Times New Roman"/>
          <w:sz w:val="30"/>
          <w:szCs w:val="30"/>
        </w:rPr>
        <w:t xml:space="preserve">яется основной, </w:t>
      </w:r>
      <w:r w:rsidR="00BA4460">
        <w:rPr>
          <w:rFonts w:eastAsia="Times New Roman"/>
          <w:sz w:val="30"/>
          <w:szCs w:val="30"/>
        </w:rPr>
        <w:t>и знать о ней и ее назначении просто необходимо каждому культурному чело</w:t>
      </w:r>
      <w:r w:rsidR="00BA4460">
        <w:rPr>
          <w:rFonts w:eastAsia="Times New Roman"/>
          <w:sz w:val="30"/>
          <w:szCs w:val="30"/>
        </w:rPr>
        <w:softHyphen/>
        <w:t>веку</w:t>
      </w:r>
      <w:r w:rsidR="009D4F9C">
        <w:rPr>
          <w:rFonts w:eastAsia="Times New Roman"/>
          <w:sz w:val="30"/>
          <w:szCs w:val="30"/>
        </w:rPr>
        <w:t>.</w:t>
      </w:r>
    </w:p>
    <w:p w:rsidR="0034641A" w:rsidRDefault="00BA4460" w:rsidP="009D4F9C">
      <w:pPr>
        <w:shd w:val="clear" w:color="auto" w:fill="FFFFFF"/>
        <w:spacing w:before="14" w:line="360" w:lineRule="exact"/>
        <w:ind w:left="142" w:firstLine="1134"/>
      </w:pPr>
      <w:r>
        <w:rPr>
          <w:rFonts w:eastAsia="Times New Roman"/>
          <w:sz w:val="30"/>
          <w:szCs w:val="30"/>
          <w:u w:val="single"/>
        </w:rPr>
        <w:t>К основным столовым приборам</w:t>
      </w:r>
      <w:r>
        <w:rPr>
          <w:rFonts w:eastAsia="Times New Roman"/>
          <w:sz w:val="30"/>
          <w:szCs w:val="30"/>
        </w:rPr>
        <w:t xml:space="preserve"> относятся ножи,</w:t>
      </w:r>
      <w:r w:rsidR="009D4F9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вилки и ложки.</w:t>
      </w:r>
      <w:r w:rsidR="009D4F9C">
        <w:t xml:space="preserve"> </w:t>
      </w:r>
      <w:r>
        <w:rPr>
          <w:rFonts w:eastAsia="Times New Roman"/>
          <w:sz w:val="30"/>
          <w:szCs w:val="30"/>
        </w:rPr>
        <w:t>При помощи столовых ножа и вилки едят блюда из мяса и мясн</w:t>
      </w:r>
      <w:r w:rsidR="009D4F9C">
        <w:rPr>
          <w:rFonts w:eastAsia="Times New Roman"/>
          <w:sz w:val="30"/>
          <w:szCs w:val="30"/>
        </w:rPr>
        <w:t xml:space="preserve">ых продуктов, изделия из теста кроме </w:t>
      </w:r>
      <w:proofErr w:type="gramStart"/>
      <w:r>
        <w:rPr>
          <w:rFonts w:eastAsia="Times New Roman"/>
          <w:sz w:val="30"/>
          <w:szCs w:val="30"/>
        </w:rPr>
        <w:t>сладких;,</w:t>
      </w:r>
      <w:proofErr w:type="gramEnd"/>
      <w:r>
        <w:rPr>
          <w:rFonts w:eastAsia="Times New Roman"/>
          <w:sz w:val="30"/>
          <w:szCs w:val="30"/>
        </w:rPr>
        <w:t xml:space="preserve"> пирог и, блины и др.</w:t>
      </w:r>
    </w:p>
    <w:p w:rsidR="0034641A" w:rsidRDefault="00BA4460" w:rsidP="00B56C63">
      <w:pPr>
        <w:shd w:val="clear" w:color="auto" w:fill="FFFFFF"/>
        <w:spacing w:line="360" w:lineRule="exact"/>
        <w:ind w:right="254" w:firstLine="1310"/>
      </w:pPr>
      <w:r>
        <w:rPr>
          <w:rFonts w:eastAsia="Times New Roman"/>
          <w:sz w:val="30"/>
          <w:szCs w:val="30"/>
          <w:u w:val="single"/>
        </w:rPr>
        <w:t>Рыбные нож и вилка</w:t>
      </w:r>
      <w:r>
        <w:rPr>
          <w:rFonts w:eastAsia="Times New Roman"/>
          <w:sz w:val="30"/>
          <w:szCs w:val="30"/>
        </w:rPr>
        <w:t xml:space="preserve"> необходимы для употребления блюд из рыбы. При отсутствии специальных приборов для рыбы пользуются двумя вилками. Нож и вилка для рыбы несколько меньше столовых.</w:t>
      </w:r>
    </w:p>
    <w:p w:rsidR="0034641A" w:rsidRDefault="009D4F9C" w:rsidP="00B56C63">
      <w:pPr>
        <w:shd w:val="clear" w:color="auto" w:fill="FFFFFF"/>
        <w:spacing w:before="19" w:line="360" w:lineRule="exact"/>
        <w:ind w:left="10" w:firstLine="1330"/>
      </w:pPr>
      <w:r>
        <w:rPr>
          <w:rFonts w:eastAsia="Times New Roman"/>
          <w:sz w:val="30"/>
          <w:szCs w:val="30"/>
          <w:u w:val="single"/>
        </w:rPr>
        <w:t>Десерт</w:t>
      </w:r>
      <w:r w:rsidR="00BA4460">
        <w:rPr>
          <w:rFonts w:eastAsia="Times New Roman"/>
          <w:sz w:val="30"/>
          <w:szCs w:val="30"/>
          <w:u w:val="single"/>
        </w:rPr>
        <w:t>ные нож и вилка</w:t>
      </w:r>
      <w:r>
        <w:rPr>
          <w:rFonts w:eastAsia="Times New Roman"/>
          <w:sz w:val="30"/>
          <w:szCs w:val="30"/>
        </w:rPr>
        <w:t xml:space="preserve"> понадобят</w:t>
      </w:r>
      <w:r w:rsidR="00BA4460">
        <w:rPr>
          <w:rFonts w:eastAsia="Times New Roman"/>
          <w:sz w:val="30"/>
          <w:szCs w:val="30"/>
        </w:rPr>
        <w:t>ся вам для сла</w:t>
      </w:r>
      <w:r>
        <w:rPr>
          <w:rFonts w:eastAsia="Times New Roman"/>
          <w:sz w:val="30"/>
          <w:szCs w:val="30"/>
        </w:rPr>
        <w:t xml:space="preserve">дких </w:t>
      </w:r>
      <w:r w:rsidR="00BA4460">
        <w:rPr>
          <w:rFonts w:eastAsia="Times New Roman"/>
          <w:sz w:val="30"/>
          <w:szCs w:val="30"/>
        </w:rPr>
        <w:t xml:space="preserve">пирогов, </w:t>
      </w:r>
      <w:r w:rsidR="00BA4460">
        <w:rPr>
          <w:rFonts w:eastAsia="Times New Roman"/>
          <w:spacing w:val="-1"/>
          <w:sz w:val="30"/>
          <w:szCs w:val="30"/>
        </w:rPr>
        <w:t>некоторых пи</w:t>
      </w:r>
      <w:r>
        <w:rPr>
          <w:rFonts w:eastAsia="Times New Roman"/>
          <w:spacing w:val="-1"/>
          <w:sz w:val="30"/>
          <w:szCs w:val="30"/>
        </w:rPr>
        <w:t>рожных и тортов, очищенных арб</w:t>
      </w:r>
      <w:r w:rsidR="00BA4460">
        <w:rPr>
          <w:rFonts w:eastAsia="Times New Roman"/>
          <w:spacing w:val="-1"/>
          <w:sz w:val="30"/>
          <w:szCs w:val="30"/>
        </w:rPr>
        <w:t>уза и дыни и др.</w:t>
      </w:r>
    </w:p>
    <w:p w:rsidR="0034641A" w:rsidRDefault="00BA4460" w:rsidP="00B56C63">
      <w:pPr>
        <w:shd w:val="clear" w:color="auto" w:fill="FFFFFF"/>
        <w:spacing w:before="110"/>
        <w:ind w:left="1315"/>
      </w:pPr>
      <w:r>
        <w:rPr>
          <w:rFonts w:eastAsia="Times New Roman"/>
          <w:sz w:val="30"/>
          <w:szCs w:val="30"/>
          <w:u w:val="single"/>
        </w:rPr>
        <w:t>Ложек для еды</w:t>
      </w:r>
      <w:r>
        <w:rPr>
          <w:rFonts w:eastAsia="Times New Roman"/>
          <w:sz w:val="30"/>
          <w:szCs w:val="30"/>
        </w:rPr>
        <w:t xml:space="preserve"> требуется немало.</w:t>
      </w:r>
    </w:p>
    <w:p w:rsidR="0034641A" w:rsidRDefault="00BA4460" w:rsidP="00B56C63">
      <w:pPr>
        <w:shd w:val="clear" w:color="auto" w:fill="FFFFFF"/>
        <w:spacing w:before="38"/>
        <w:ind w:left="1344"/>
      </w:pPr>
      <w:r>
        <w:rPr>
          <w:rFonts w:eastAsia="Times New Roman"/>
          <w:sz w:val="30"/>
          <w:szCs w:val="30"/>
        </w:rPr>
        <w:t xml:space="preserve">Вот они; </w:t>
      </w:r>
      <w:r w:rsidRPr="007A68E6">
        <w:rPr>
          <w:rFonts w:eastAsia="Times New Roman"/>
          <w:sz w:val="30"/>
          <w:szCs w:val="30"/>
          <w:u w:val="single"/>
        </w:rPr>
        <w:t>ложка столовая</w:t>
      </w:r>
      <w:r>
        <w:rPr>
          <w:rFonts w:eastAsia="Times New Roman"/>
          <w:sz w:val="30"/>
          <w:szCs w:val="30"/>
        </w:rPr>
        <w:t xml:space="preserve"> для супов в глубоких тарелках.</w:t>
      </w:r>
    </w:p>
    <w:p w:rsidR="009D4F9C" w:rsidRPr="007A68E6" w:rsidRDefault="00BA4460" w:rsidP="00B56C63">
      <w:pPr>
        <w:numPr>
          <w:ilvl w:val="0"/>
          <w:numId w:val="1"/>
        </w:numPr>
        <w:shd w:val="clear" w:color="auto" w:fill="FFFFFF"/>
        <w:tabs>
          <w:tab w:val="left" w:pos="2654"/>
        </w:tabs>
        <w:spacing w:before="62" w:line="269" w:lineRule="exact"/>
        <w:ind w:left="2654" w:right="101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  <w:u w:val="single"/>
        </w:rPr>
        <w:t xml:space="preserve">ложка </w:t>
      </w:r>
      <w:r w:rsidR="009D4F9C" w:rsidRPr="007A68E6">
        <w:rPr>
          <w:rFonts w:eastAsia="Times New Roman"/>
          <w:sz w:val="28"/>
          <w:szCs w:val="28"/>
          <w:u w:val="single"/>
        </w:rPr>
        <w:t>десертная</w:t>
      </w:r>
      <w:r w:rsidRPr="007A68E6">
        <w:rPr>
          <w:rFonts w:eastAsia="Times New Roman"/>
          <w:sz w:val="28"/>
          <w:szCs w:val="28"/>
        </w:rPr>
        <w:t xml:space="preserve"> </w:t>
      </w:r>
      <w:proofErr w:type="gramStart"/>
      <w:r w:rsidRPr="007A68E6">
        <w:rPr>
          <w:rFonts w:eastAsia="Times New Roman"/>
          <w:sz w:val="28"/>
          <w:szCs w:val="28"/>
        </w:rPr>
        <w:t>- .для</w:t>
      </w:r>
      <w:proofErr w:type="gramEnd"/>
      <w:r w:rsidRPr="007A68E6">
        <w:rPr>
          <w:rFonts w:eastAsia="Times New Roman"/>
          <w:sz w:val="28"/>
          <w:szCs w:val="28"/>
        </w:rPr>
        <w:t xml:space="preserve"> многих сладких блюд,</w:t>
      </w:r>
    </w:p>
    <w:p w:rsidR="0034641A" w:rsidRPr="007A68E6" w:rsidRDefault="00BA4460" w:rsidP="00B56C63">
      <w:pPr>
        <w:numPr>
          <w:ilvl w:val="0"/>
          <w:numId w:val="1"/>
        </w:numPr>
        <w:shd w:val="clear" w:color="auto" w:fill="FFFFFF"/>
        <w:tabs>
          <w:tab w:val="left" w:pos="2654"/>
        </w:tabs>
        <w:spacing w:before="62" w:line="269" w:lineRule="exact"/>
        <w:ind w:left="2654" w:right="101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</w:rPr>
        <w:t>а</w:t>
      </w:r>
      <w:r w:rsidR="009D4F9C" w:rsidRPr="007A68E6">
        <w:rPr>
          <w:rFonts w:eastAsia="Times New Roman"/>
          <w:sz w:val="28"/>
          <w:szCs w:val="28"/>
        </w:rPr>
        <w:t xml:space="preserve"> также для </w:t>
      </w:r>
      <w:r w:rsidRPr="007A68E6">
        <w:rPr>
          <w:rFonts w:eastAsia="Times New Roman"/>
          <w:sz w:val="28"/>
          <w:szCs w:val="28"/>
        </w:rPr>
        <w:t>супов,  подаваемых  в бульонных  чашках,</w:t>
      </w:r>
    </w:p>
    <w:p w:rsidR="0034641A" w:rsidRPr="007A68E6" w:rsidRDefault="00BA4460" w:rsidP="007A68E6">
      <w:pPr>
        <w:numPr>
          <w:ilvl w:val="0"/>
          <w:numId w:val="1"/>
        </w:numPr>
        <w:shd w:val="clear" w:color="auto" w:fill="FFFFFF"/>
        <w:tabs>
          <w:tab w:val="left" w:pos="2654"/>
          <w:tab w:val="left" w:pos="9696"/>
        </w:tabs>
        <w:spacing w:before="72"/>
        <w:ind w:left="2654" w:right="48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  <w:u w:val="single"/>
        </w:rPr>
        <w:t xml:space="preserve">ложка </w:t>
      </w:r>
      <w:r w:rsidR="009D4F9C" w:rsidRPr="007A68E6">
        <w:rPr>
          <w:rFonts w:eastAsia="Times New Roman"/>
          <w:sz w:val="28"/>
          <w:szCs w:val="28"/>
          <w:u w:val="single"/>
        </w:rPr>
        <w:t>чайная</w:t>
      </w:r>
      <w:r w:rsidR="009D4F9C" w:rsidRPr="007A68E6">
        <w:rPr>
          <w:rFonts w:eastAsia="Times New Roman"/>
          <w:sz w:val="28"/>
          <w:szCs w:val="28"/>
        </w:rPr>
        <w:t xml:space="preserve"> - для горячих напитков (</w:t>
      </w:r>
      <w:r w:rsidRPr="007A68E6">
        <w:rPr>
          <w:rFonts w:eastAsia="Times New Roman"/>
          <w:sz w:val="28"/>
          <w:szCs w:val="28"/>
        </w:rPr>
        <w:t>чая, кофе с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Pr="007A68E6">
        <w:rPr>
          <w:rFonts w:eastAsia="Times New Roman"/>
          <w:spacing w:val="-10"/>
          <w:sz w:val="28"/>
          <w:szCs w:val="28"/>
        </w:rPr>
        <w:t>молок</w:t>
      </w:r>
      <w:r w:rsidR="009D4F9C" w:rsidRPr="007A68E6">
        <w:rPr>
          <w:rFonts w:eastAsia="Times New Roman"/>
          <w:spacing w:val="-10"/>
          <w:sz w:val="28"/>
          <w:szCs w:val="28"/>
        </w:rPr>
        <w:t xml:space="preserve">ом </w:t>
      </w:r>
      <w:r w:rsidR="007A68E6" w:rsidRPr="007A68E6">
        <w:rPr>
          <w:rFonts w:eastAsia="Times New Roman"/>
          <w:spacing w:val="-4"/>
          <w:sz w:val="28"/>
          <w:szCs w:val="28"/>
        </w:rPr>
        <w:t>или сливками, какао),</w:t>
      </w:r>
      <w:r w:rsidRPr="007A68E6">
        <w:rPr>
          <w:rFonts w:eastAsia="Times New Roman"/>
          <w:spacing w:val="-4"/>
          <w:sz w:val="28"/>
          <w:szCs w:val="28"/>
        </w:rPr>
        <w:t xml:space="preserve"> подаваемых в чайных чашках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="007A68E6" w:rsidRPr="007A68E6">
        <w:rPr>
          <w:rFonts w:eastAsia="Times New Roman"/>
          <w:spacing w:val="-18"/>
          <w:sz w:val="28"/>
          <w:szCs w:val="28"/>
        </w:rPr>
        <w:t>или в</w:t>
      </w:r>
      <w:r w:rsidRPr="007A68E6">
        <w:rPr>
          <w:rFonts w:eastAsia="Times New Roman"/>
          <w:spacing w:val="-18"/>
          <w:sz w:val="28"/>
          <w:szCs w:val="28"/>
        </w:rPr>
        <w:t xml:space="preserve"> </w:t>
      </w:r>
      <w:r w:rsidRPr="007A68E6">
        <w:rPr>
          <w:rFonts w:eastAsia="Times New Roman"/>
          <w:sz w:val="28"/>
          <w:szCs w:val="28"/>
        </w:rPr>
        <w:t>стаканах.</w:t>
      </w:r>
      <w:r w:rsidR="007A68E6" w:rsidRPr="007A68E6">
        <w:rPr>
          <w:rFonts w:eastAsia="Times New Roman"/>
          <w:sz w:val="28"/>
          <w:szCs w:val="28"/>
        </w:rPr>
        <w:t xml:space="preserve"> </w:t>
      </w:r>
      <w:r w:rsidRPr="007A68E6">
        <w:rPr>
          <w:rFonts w:eastAsia="Times New Roman"/>
          <w:sz w:val="28"/>
          <w:szCs w:val="28"/>
        </w:rPr>
        <w:t>Чайную ложку вполне можно использовать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Pr="007A68E6">
        <w:rPr>
          <w:rFonts w:eastAsia="Times New Roman"/>
          <w:spacing w:val="-5"/>
          <w:sz w:val="28"/>
          <w:szCs w:val="28"/>
        </w:rPr>
        <w:t>вмес</w:t>
      </w:r>
      <w:r w:rsidR="007A68E6" w:rsidRPr="007A68E6">
        <w:rPr>
          <w:rFonts w:eastAsia="Times New Roman"/>
          <w:sz w:val="28"/>
          <w:szCs w:val="28"/>
        </w:rPr>
        <w:t>то десертной</w:t>
      </w:r>
      <w:r w:rsidRPr="007A68E6">
        <w:rPr>
          <w:rFonts w:eastAsia="Times New Roman"/>
          <w:sz w:val="28"/>
          <w:szCs w:val="28"/>
        </w:rPr>
        <w:t>.</w:t>
      </w:r>
    </w:p>
    <w:p w:rsidR="0034641A" w:rsidRPr="00C77011" w:rsidRDefault="00BA4460" w:rsidP="00B56C63">
      <w:pPr>
        <w:shd w:val="clear" w:color="auto" w:fill="FFFFFF"/>
        <w:spacing w:before="360"/>
        <w:ind w:left="1354"/>
        <w:rPr>
          <w:b/>
        </w:rPr>
      </w:pPr>
      <w:r w:rsidRPr="00C77011">
        <w:rPr>
          <w:rFonts w:eastAsia="Times New Roman"/>
          <w:b/>
          <w:sz w:val="30"/>
          <w:szCs w:val="30"/>
          <w:u w:val="single"/>
        </w:rPr>
        <w:t>Как правильно пользоваться салфеткой</w:t>
      </w:r>
      <w:r w:rsidRPr="00C77011">
        <w:rPr>
          <w:rFonts w:eastAsia="Times New Roman"/>
          <w:b/>
          <w:sz w:val="30"/>
          <w:szCs w:val="30"/>
        </w:rPr>
        <w:t>.</w:t>
      </w:r>
    </w:p>
    <w:p w:rsidR="0034641A" w:rsidRPr="00CB2B0E" w:rsidRDefault="00BA4460" w:rsidP="00CB2B0E">
      <w:pPr>
        <w:shd w:val="clear" w:color="auto" w:fill="FFFFFF"/>
        <w:spacing w:before="235" w:line="365" w:lineRule="exact"/>
        <w:ind w:left="34" w:firstLine="132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u w:val="single"/>
        </w:rPr>
        <w:t>Скатерти</w:t>
      </w:r>
      <w:r w:rsidR="00CB2B0E">
        <w:rPr>
          <w:rFonts w:eastAsia="Times New Roman"/>
          <w:sz w:val="30"/>
          <w:szCs w:val="30"/>
        </w:rPr>
        <w:t xml:space="preserve"> придают столу </w:t>
      </w:r>
      <w:r>
        <w:rPr>
          <w:rFonts w:eastAsia="Times New Roman"/>
          <w:sz w:val="30"/>
          <w:szCs w:val="30"/>
        </w:rPr>
        <w:t>праздничный,</w:t>
      </w:r>
      <w:r w:rsidR="00CB2B0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торжественный вид</w:t>
      </w:r>
      <w:r w:rsidR="00CB2B0E">
        <w:rPr>
          <w:rFonts w:eastAsia="Times New Roman"/>
          <w:sz w:val="30"/>
          <w:szCs w:val="30"/>
        </w:rPr>
        <w:t>.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Для торжественных  случаев реком</w:t>
      </w:r>
      <w:r w:rsidR="00CB2B0E">
        <w:rPr>
          <w:rFonts w:eastAsia="Times New Roman"/>
          <w:sz w:val="30"/>
          <w:szCs w:val="30"/>
        </w:rPr>
        <w:t>е</w:t>
      </w:r>
      <w:r>
        <w:rPr>
          <w:rFonts w:eastAsia="Times New Roman"/>
          <w:sz w:val="30"/>
          <w:szCs w:val="30"/>
        </w:rPr>
        <w:t>ндуется белоснежная, слег</w:t>
      </w:r>
      <w:r w:rsidR="00CB2B0E">
        <w:rPr>
          <w:rFonts w:eastAsia="Times New Roman"/>
          <w:sz w:val="30"/>
          <w:szCs w:val="30"/>
        </w:rPr>
        <w:t xml:space="preserve">ка подкрахмаленная скатерть, а </w:t>
      </w:r>
      <w:r>
        <w:rPr>
          <w:rFonts w:eastAsia="Times New Roman"/>
          <w:sz w:val="30"/>
          <w:szCs w:val="30"/>
        </w:rPr>
        <w:t>для чайного стола - цветные.</w:t>
      </w:r>
    </w:p>
    <w:p w:rsidR="00054839" w:rsidRDefault="00BA4460" w:rsidP="00054839">
      <w:pPr>
        <w:shd w:val="clear" w:color="auto" w:fill="FFFFFF"/>
        <w:spacing w:line="365" w:lineRule="exact"/>
        <w:ind w:left="10" w:firstLine="128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Непременная деталь при сервировке стола,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особенно в ресторане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-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  <w:u w:val="single"/>
        </w:rPr>
        <w:t>салфетки.</w:t>
      </w:r>
      <w:r>
        <w:rPr>
          <w:rFonts w:eastAsia="Times New Roman"/>
          <w:sz w:val="30"/>
          <w:szCs w:val="30"/>
        </w:rPr>
        <w:t xml:space="preserve"> </w:t>
      </w:r>
      <w:r w:rsidR="00054839">
        <w:rPr>
          <w:rFonts w:eastAsia="Times New Roman"/>
          <w:sz w:val="30"/>
          <w:szCs w:val="30"/>
        </w:rPr>
        <w:t xml:space="preserve">В зависимости от назначения их </w:t>
      </w:r>
      <w:r>
        <w:rPr>
          <w:rFonts w:eastAsia="Times New Roman"/>
          <w:sz w:val="30"/>
          <w:szCs w:val="30"/>
        </w:rPr>
        <w:t xml:space="preserve">подразделяют на столовые и чайные, Столовые </w:t>
      </w:r>
      <w:r w:rsidR="00054839">
        <w:rPr>
          <w:rFonts w:eastAsia="Times New Roman"/>
          <w:sz w:val="30"/>
          <w:szCs w:val="30"/>
        </w:rPr>
        <w:t>салфетки</w:t>
      </w:r>
      <w:r>
        <w:rPr>
          <w:rFonts w:eastAsia="Times New Roman"/>
          <w:sz w:val="30"/>
          <w:szCs w:val="30"/>
        </w:rPr>
        <w:t xml:space="preserve"> размером 46x</w:t>
      </w:r>
      <w:r w:rsidR="00054839">
        <w:rPr>
          <w:rFonts w:eastAsia="Times New Roman"/>
          <w:sz w:val="30"/>
          <w:szCs w:val="30"/>
        </w:rPr>
        <w:t xml:space="preserve">46 см необходимы за столом практически во  всех случаях </w:t>
      </w:r>
      <w:r>
        <w:rPr>
          <w:rFonts w:eastAsia="Times New Roman"/>
          <w:sz w:val="30"/>
          <w:szCs w:val="30"/>
        </w:rPr>
        <w:t>и только для с</w:t>
      </w:r>
      <w:r w:rsidR="00054839">
        <w:rPr>
          <w:rFonts w:eastAsia="Times New Roman"/>
          <w:sz w:val="30"/>
          <w:szCs w:val="30"/>
        </w:rPr>
        <w:t xml:space="preserve">ервировки стола к чаю </w:t>
      </w:r>
      <w:r w:rsidR="00054839">
        <w:rPr>
          <w:rFonts w:eastAsia="Times New Roman"/>
          <w:sz w:val="30"/>
          <w:szCs w:val="30"/>
        </w:rPr>
        <w:lastRenderedPageBreak/>
        <w:t>рекоменду</w:t>
      </w:r>
      <w:r>
        <w:rPr>
          <w:rFonts w:eastAsia="Times New Roman"/>
          <w:sz w:val="30"/>
          <w:szCs w:val="30"/>
        </w:rPr>
        <w:t>ются так называемые чайные салфетки размером 35x35,</w:t>
      </w:r>
      <w:r w:rsidR="00054839">
        <w:rPr>
          <w:rFonts w:eastAsia="Times New Roman"/>
          <w:sz w:val="30"/>
          <w:szCs w:val="30"/>
        </w:rPr>
        <w:t xml:space="preserve"> преимущественно цвет</w:t>
      </w:r>
      <w:r>
        <w:rPr>
          <w:rFonts w:eastAsia="Times New Roman"/>
          <w:sz w:val="30"/>
          <w:szCs w:val="30"/>
        </w:rPr>
        <w:t>ные</w:t>
      </w:r>
      <w:r w:rsidR="00054839">
        <w:rPr>
          <w:rFonts w:eastAsia="Times New Roman"/>
          <w:sz w:val="30"/>
          <w:szCs w:val="30"/>
        </w:rPr>
        <w:t>.</w:t>
      </w:r>
    </w:p>
    <w:p w:rsidR="0034641A" w:rsidRDefault="00054839" w:rsidP="00054839">
      <w:pPr>
        <w:shd w:val="clear" w:color="auto" w:fill="FFFFFF"/>
        <w:spacing w:line="365" w:lineRule="exact"/>
        <w:ind w:left="10" w:firstLine="1282"/>
      </w:pPr>
      <w:r>
        <w:rPr>
          <w:spacing w:val="-3"/>
          <w:sz w:val="30"/>
          <w:szCs w:val="30"/>
        </w:rPr>
        <w:t>В</w:t>
      </w:r>
      <w:r w:rsidR="00BA4460">
        <w:rPr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семейном </w:t>
      </w:r>
      <w:r w:rsidR="00BA4460">
        <w:rPr>
          <w:rFonts w:eastAsia="Times New Roman"/>
          <w:spacing w:val="-3"/>
          <w:sz w:val="30"/>
          <w:szCs w:val="30"/>
        </w:rPr>
        <w:t>кругу вполне можно  заменить бумажными.</w:t>
      </w:r>
      <w:r>
        <w:rPr>
          <w:rFonts w:eastAsia="Times New Roman"/>
          <w:spacing w:val="-3"/>
          <w:sz w:val="30"/>
          <w:szCs w:val="30"/>
        </w:rPr>
        <w:t xml:space="preserve"> </w:t>
      </w:r>
      <w:r w:rsidR="00BA4460">
        <w:rPr>
          <w:rFonts w:eastAsia="Times New Roman"/>
          <w:spacing w:val="-3"/>
          <w:sz w:val="30"/>
          <w:szCs w:val="30"/>
        </w:rPr>
        <w:t>Бумажной сал</w:t>
      </w:r>
      <w:r w:rsidR="00BA4460">
        <w:rPr>
          <w:rFonts w:eastAsia="Times New Roman"/>
          <w:sz w:val="30"/>
          <w:szCs w:val="30"/>
        </w:rPr>
        <w:t>феткой можно пользоваться только один раз,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после чего ее нужно скатать в шарик и положить под борт тарелки,</w:t>
      </w:r>
      <w:r>
        <w:rPr>
          <w:rFonts w:eastAsia="Times New Roman"/>
          <w:sz w:val="30"/>
          <w:szCs w:val="30"/>
        </w:rPr>
        <w:t xml:space="preserve"> а после еды</w:t>
      </w:r>
      <w:r w:rsidR="00BA4460">
        <w:rPr>
          <w:rFonts w:eastAsia="Times New Roman"/>
          <w:sz w:val="30"/>
          <w:szCs w:val="30"/>
        </w:rPr>
        <w:t xml:space="preserve"> - на тарелку вместе с использованными приборами.</w:t>
      </w:r>
    </w:p>
    <w:p w:rsidR="0034641A" w:rsidRDefault="00A94093" w:rsidP="00B56C63">
      <w:pPr>
        <w:shd w:val="clear" w:color="auto" w:fill="FFFFFF"/>
        <w:spacing w:line="341" w:lineRule="exact"/>
        <w:ind w:left="96" w:firstLine="1464"/>
      </w:pPr>
      <w:r w:rsidRPr="00A94093">
        <w:rPr>
          <w:rFonts w:eastAsia="Times New Roman"/>
          <w:sz w:val="30"/>
          <w:szCs w:val="30"/>
          <w:u w:val="single"/>
        </w:rPr>
        <w:t>Полотняные</w:t>
      </w:r>
      <w:r w:rsidR="00BA4460" w:rsidRPr="00A94093">
        <w:rPr>
          <w:rFonts w:eastAsia="Times New Roman"/>
          <w:sz w:val="30"/>
          <w:szCs w:val="30"/>
          <w:u w:val="single"/>
        </w:rPr>
        <w:t xml:space="preserve"> салфе</w:t>
      </w:r>
      <w:r w:rsidR="00054839" w:rsidRPr="00A94093">
        <w:rPr>
          <w:rFonts w:eastAsia="Times New Roman"/>
          <w:sz w:val="30"/>
          <w:szCs w:val="30"/>
          <w:u w:val="single"/>
        </w:rPr>
        <w:t>тки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можно свернуть вчетверо или сложить в форме конусного колпачка либо кон</w:t>
      </w:r>
      <w:r w:rsidR="00BA4460">
        <w:rPr>
          <w:rFonts w:eastAsia="Times New Roman"/>
          <w:sz w:val="30"/>
          <w:szCs w:val="30"/>
        </w:rPr>
        <w:t>верта.</w:t>
      </w:r>
      <w:r>
        <w:rPr>
          <w:rFonts w:eastAsia="Times New Roman"/>
          <w:sz w:val="30"/>
          <w:szCs w:val="30"/>
        </w:rPr>
        <w:t xml:space="preserve"> Известны и другие приемы складывания салфеток - </w:t>
      </w:r>
      <w:r w:rsidR="00BA4460">
        <w:rPr>
          <w:rFonts w:eastAsia="Times New Roman"/>
          <w:sz w:val="30"/>
          <w:szCs w:val="30"/>
        </w:rPr>
        <w:t>"парус","</w:t>
      </w:r>
      <w:proofErr w:type="spellStart"/>
      <w:r w:rsidR="00BA4460">
        <w:rPr>
          <w:rFonts w:eastAsia="Times New Roman"/>
          <w:sz w:val="30"/>
          <w:szCs w:val="30"/>
        </w:rPr>
        <w:t>космо</w:t>
      </w:r>
      <w:proofErr w:type="spellEnd"/>
      <w:r w:rsidR="00BA4460">
        <w:rPr>
          <w:rFonts w:eastAsia="Times New Roman"/>
          <w:sz w:val="30"/>
          <w:szCs w:val="30"/>
        </w:rPr>
        <w:t>","</w:t>
      </w:r>
      <w:proofErr w:type="spellStart"/>
      <w:r w:rsidR="00BA4460">
        <w:rPr>
          <w:rFonts w:eastAsia="Times New Roman"/>
          <w:sz w:val="30"/>
          <w:szCs w:val="30"/>
        </w:rPr>
        <w:t>веер","тюльпан</w:t>
      </w:r>
      <w:proofErr w:type="spellEnd"/>
      <w:r w:rsidR="00BA4460">
        <w:rPr>
          <w:rFonts w:eastAsia="Times New Roman"/>
          <w:sz w:val="30"/>
          <w:szCs w:val="30"/>
        </w:rPr>
        <w:t>" и др.</w:t>
      </w:r>
    </w:p>
    <w:p w:rsidR="0034641A" w:rsidRDefault="00A94093" w:rsidP="00B56C63">
      <w:pPr>
        <w:shd w:val="clear" w:color="auto" w:fill="FFFFFF"/>
        <w:spacing w:before="19" w:line="355" w:lineRule="exact"/>
        <w:ind w:left="101" w:firstLine="1459"/>
      </w:pPr>
      <w:r>
        <w:rPr>
          <w:rFonts w:eastAsia="Times New Roman"/>
          <w:sz w:val="30"/>
          <w:szCs w:val="30"/>
        </w:rPr>
        <w:t>Перед едой салфетку нуж</w:t>
      </w:r>
      <w:r w:rsidR="00BA4460">
        <w:rPr>
          <w:rFonts w:eastAsia="Times New Roman"/>
          <w:sz w:val="30"/>
          <w:szCs w:val="30"/>
        </w:rPr>
        <w:t>но развернуть,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сложить вдвое и положить изгибом к себе на колени.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Пальцы,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>спачканные во  время еды</w:t>
      </w:r>
      <w:r w:rsidR="00BA4460">
        <w:rPr>
          <w:rFonts w:eastAsia="Times New Roman"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вытирают верх</w:t>
      </w:r>
      <w:r w:rsidR="00BA4460">
        <w:rPr>
          <w:rFonts w:eastAsia="Times New Roman"/>
          <w:sz w:val="30"/>
          <w:szCs w:val="30"/>
        </w:rPr>
        <w:softHyphen/>
        <w:t>ней половиной салфетки,</w:t>
      </w:r>
      <w:r>
        <w:rPr>
          <w:rFonts w:eastAsia="Times New Roman"/>
          <w:sz w:val="30"/>
          <w:szCs w:val="30"/>
        </w:rPr>
        <w:t xml:space="preserve"> не снимал ее с </w:t>
      </w:r>
      <w:r w:rsidR="00BA4460">
        <w:rPr>
          <w:rFonts w:eastAsia="Times New Roman"/>
          <w:sz w:val="30"/>
          <w:szCs w:val="30"/>
        </w:rPr>
        <w:t>колен.</w:t>
      </w:r>
      <w:r>
        <w:rPr>
          <w:rFonts w:eastAsia="Times New Roman"/>
          <w:sz w:val="30"/>
          <w:szCs w:val="30"/>
        </w:rPr>
        <w:t xml:space="preserve"> Недопустимо </w:t>
      </w:r>
      <w:r w:rsidR="00BA4460">
        <w:rPr>
          <w:rFonts w:eastAsia="Times New Roman"/>
          <w:sz w:val="30"/>
          <w:szCs w:val="30"/>
        </w:rPr>
        <w:t>использовать салфетку вместо носо</w:t>
      </w:r>
      <w:r>
        <w:rPr>
          <w:rFonts w:eastAsia="Times New Roman"/>
          <w:sz w:val="30"/>
          <w:szCs w:val="30"/>
        </w:rPr>
        <w:t>во</w:t>
      </w:r>
      <w:r w:rsidR="00BA4460">
        <w:rPr>
          <w:rFonts w:eastAsia="Times New Roman"/>
          <w:sz w:val="30"/>
          <w:szCs w:val="30"/>
        </w:rPr>
        <w:t>го платка или в качестве полотенца.</w:t>
      </w:r>
    </w:p>
    <w:p w:rsidR="00A94093" w:rsidRDefault="00A94093" w:rsidP="00B56C63">
      <w:pPr>
        <w:shd w:val="clear" w:color="auto" w:fill="FFFFFF"/>
        <w:spacing w:before="370"/>
        <w:ind w:left="2170"/>
        <w:rPr>
          <w:rFonts w:eastAsia="Times New Roman"/>
          <w:sz w:val="30"/>
          <w:szCs w:val="30"/>
          <w:u w:val="single"/>
        </w:rPr>
      </w:pPr>
    </w:p>
    <w:p w:rsidR="00A94093" w:rsidRPr="00A94093" w:rsidRDefault="00A94093" w:rsidP="00A94093">
      <w:pPr>
        <w:shd w:val="clear" w:color="auto" w:fill="FFFFFF"/>
        <w:spacing w:before="370"/>
        <w:ind w:left="2170"/>
        <w:rPr>
          <w:rFonts w:eastAsia="Times New Roman"/>
          <w:sz w:val="30"/>
          <w:szCs w:val="30"/>
          <w:u w:val="single"/>
        </w:rPr>
      </w:pPr>
      <w:r w:rsidRPr="00A94093">
        <w:rPr>
          <w:rFonts w:eastAsia="Times New Roman"/>
          <w:b/>
          <w:sz w:val="30"/>
          <w:szCs w:val="30"/>
          <w:u w:val="single"/>
        </w:rPr>
        <w:t xml:space="preserve">Встреча </w:t>
      </w:r>
      <w:r w:rsidR="00BA4460" w:rsidRPr="00A94093">
        <w:rPr>
          <w:rFonts w:eastAsia="Times New Roman"/>
          <w:b/>
          <w:sz w:val="30"/>
          <w:szCs w:val="30"/>
          <w:u w:val="single"/>
        </w:rPr>
        <w:t>гостей</w:t>
      </w:r>
      <w:r w:rsidR="00BA4460">
        <w:rPr>
          <w:rFonts w:eastAsia="Times New Roman"/>
          <w:sz w:val="30"/>
          <w:szCs w:val="30"/>
          <w:u w:val="single"/>
        </w:rPr>
        <w:t>.</w:t>
      </w:r>
    </w:p>
    <w:p w:rsidR="0034641A" w:rsidRDefault="00BA4460" w:rsidP="00B56C63">
      <w:pPr>
        <w:shd w:val="clear" w:color="auto" w:fill="FFFFFF"/>
        <w:spacing w:before="250" w:line="360" w:lineRule="exact"/>
        <w:ind w:left="91" w:firstLine="1474"/>
      </w:pPr>
      <w:r>
        <w:rPr>
          <w:rFonts w:eastAsia="Times New Roman"/>
          <w:sz w:val="30"/>
          <w:szCs w:val="30"/>
        </w:rPr>
        <w:t>Приглашая гостей на завтрак, обед или чай,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правило,</w:t>
      </w:r>
      <w:r w:rsidR="00A94093">
        <w:rPr>
          <w:rFonts w:eastAsia="Times New Roman"/>
          <w:sz w:val="30"/>
          <w:szCs w:val="30"/>
        </w:rPr>
        <w:t xml:space="preserve"> догова</w:t>
      </w:r>
      <w:r w:rsidR="00A94093">
        <w:rPr>
          <w:rFonts w:eastAsia="Times New Roman"/>
          <w:sz w:val="30"/>
          <w:szCs w:val="30"/>
        </w:rPr>
        <w:softHyphen/>
        <w:t>риваю</w:t>
      </w:r>
      <w:r>
        <w:rPr>
          <w:rFonts w:eastAsia="Times New Roman"/>
          <w:sz w:val="30"/>
          <w:szCs w:val="30"/>
        </w:rPr>
        <w:t>тся лично,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 телефону или письменно с указанием дня и времени. Делать это рекомендуется за несколько дней,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гости заранее могли подготовиться к встрече.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Если по каким-то причинам один из п</w:t>
      </w:r>
      <w:r w:rsidR="00A94093">
        <w:rPr>
          <w:rFonts w:eastAsia="Times New Roman"/>
          <w:sz w:val="30"/>
          <w:szCs w:val="30"/>
        </w:rPr>
        <w:t>р</w:t>
      </w:r>
      <w:r w:rsidR="00322B2E">
        <w:rPr>
          <w:rFonts w:eastAsia="Times New Roman"/>
          <w:sz w:val="30"/>
          <w:szCs w:val="30"/>
        </w:rPr>
        <w:t xml:space="preserve">иглашенных не может прийти, он, обязан известить об этом </w:t>
      </w:r>
      <w:r>
        <w:rPr>
          <w:rFonts w:eastAsia="Times New Roman"/>
          <w:sz w:val="30"/>
          <w:szCs w:val="30"/>
        </w:rPr>
        <w:t xml:space="preserve">хозяев </w:t>
      </w:r>
      <w:r w:rsidR="00322B2E">
        <w:rPr>
          <w:rFonts w:eastAsia="Times New Roman"/>
          <w:sz w:val="30"/>
          <w:szCs w:val="30"/>
        </w:rPr>
        <w:t>заблаговременно</w:t>
      </w:r>
      <w:r>
        <w:rPr>
          <w:rFonts w:eastAsia="Times New Roman"/>
          <w:sz w:val="30"/>
          <w:szCs w:val="30"/>
        </w:rPr>
        <w:t>. При этом он вовсе не обязан давать подробных объяснений,</w:t>
      </w:r>
      <w:r w:rsidR="00322B2E">
        <w:rPr>
          <w:rFonts w:eastAsia="Times New Roman"/>
          <w:sz w:val="30"/>
          <w:szCs w:val="30"/>
        </w:rPr>
        <w:t xml:space="preserve"> а хозяевам луч</w:t>
      </w:r>
      <w:r>
        <w:rPr>
          <w:rFonts w:eastAsia="Times New Roman"/>
          <w:sz w:val="30"/>
          <w:szCs w:val="30"/>
        </w:rPr>
        <w:t>ше не выяснять с пристрастием причину отказа.</w:t>
      </w:r>
    </w:p>
    <w:p w:rsidR="0034641A" w:rsidRDefault="00322B2E" w:rsidP="00B56C63">
      <w:pPr>
        <w:shd w:val="clear" w:color="auto" w:fill="FFFFFF"/>
        <w:spacing w:line="360" w:lineRule="exact"/>
        <w:ind w:left="29" w:firstLine="1502"/>
      </w:pPr>
      <w:r>
        <w:rPr>
          <w:rFonts w:eastAsia="Times New Roman"/>
          <w:sz w:val="30"/>
          <w:szCs w:val="30"/>
        </w:rPr>
        <w:t xml:space="preserve">Приходить в гости нужно точно </w:t>
      </w:r>
      <w:r w:rsidR="00BA4460">
        <w:rPr>
          <w:rFonts w:eastAsia="Times New Roman"/>
          <w:sz w:val="30"/>
          <w:szCs w:val="30"/>
        </w:rPr>
        <w:t>в указанное хозяевами время; а лучше раньше на 5-15 мин.</w:t>
      </w:r>
      <w:r>
        <w:rPr>
          <w:rFonts w:eastAsia="Times New Roman"/>
          <w:sz w:val="30"/>
          <w:szCs w:val="30"/>
        </w:rPr>
        <w:t xml:space="preserve"> Опоздание во все времена </w:t>
      </w:r>
      <w:r w:rsidR="00BA4460">
        <w:rPr>
          <w:rFonts w:eastAsia="Times New Roman"/>
          <w:sz w:val="30"/>
          <w:szCs w:val="30"/>
        </w:rPr>
        <w:t>считалось довольно грубым нарушением этикета,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неприятным для самих хозяев и других гостей.</w:t>
      </w:r>
      <w:r>
        <w:rPr>
          <w:rFonts w:eastAsia="Times New Roman"/>
          <w:sz w:val="30"/>
          <w:szCs w:val="30"/>
        </w:rPr>
        <w:t xml:space="preserve"> И</w:t>
      </w:r>
      <w:r w:rsidR="00BA4460">
        <w:rPr>
          <w:rFonts w:eastAsia="Times New Roman"/>
          <w:i/>
          <w:iCs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уже с</w:t>
      </w:r>
      <w:r>
        <w:rPr>
          <w:rFonts w:eastAsia="Times New Roman"/>
          <w:sz w:val="30"/>
          <w:szCs w:val="30"/>
        </w:rPr>
        <w:t>овершенно недопустимо когда опаз</w:t>
      </w:r>
      <w:r w:rsidR="00BA4460">
        <w:rPr>
          <w:rFonts w:eastAsia="Times New Roman"/>
          <w:sz w:val="30"/>
          <w:szCs w:val="30"/>
        </w:rPr>
        <w:t>дывает,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 xml:space="preserve">к </w:t>
      </w:r>
      <w:proofErr w:type="gramStart"/>
      <w:r w:rsidR="00BA4460">
        <w:rPr>
          <w:rFonts w:eastAsia="Times New Roman"/>
          <w:sz w:val="30"/>
          <w:szCs w:val="30"/>
        </w:rPr>
        <w:t>примеру,  сам</w:t>
      </w:r>
      <w:proofErr w:type="gramEnd"/>
      <w:r w:rsidR="00BA4460">
        <w:rPr>
          <w:rFonts w:eastAsia="Times New Roman"/>
          <w:sz w:val="30"/>
          <w:szCs w:val="30"/>
        </w:rPr>
        <w:t xml:space="preserve"> хозяин. Опаздывающего гостя можно ждать не</w:t>
      </w:r>
      <w:r>
        <w:rPr>
          <w:rFonts w:eastAsia="Times New Roman"/>
          <w:sz w:val="30"/>
          <w:szCs w:val="30"/>
        </w:rPr>
        <w:t xml:space="preserve"> более 15 мин. и пригласить всех </w:t>
      </w:r>
      <w:r w:rsidR="00BA4460">
        <w:rPr>
          <w:rFonts w:eastAsia="Times New Roman"/>
          <w:sz w:val="30"/>
          <w:szCs w:val="30"/>
        </w:rPr>
        <w:t>к столу.</w:t>
      </w:r>
      <w:r>
        <w:rPr>
          <w:rFonts w:eastAsia="Times New Roman"/>
          <w:sz w:val="30"/>
          <w:szCs w:val="30"/>
        </w:rPr>
        <w:t xml:space="preserve"> Если </w:t>
      </w:r>
      <w:r w:rsidR="00BA4460">
        <w:rPr>
          <w:rFonts w:eastAsia="Times New Roman"/>
          <w:sz w:val="30"/>
          <w:szCs w:val="30"/>
        </w:rPr>
        <w:t>гости уже сидят за столом,</w:t>
      </w:r>
      <w:r>
        <w:rPr>
          <w:rFonts w:eastAsia="Times New Roman"/>
          <w:sz w:val="30"/>
          <w:szCs w:val="30"/>
        </w:rPr>
        <w:t xml:space="preserve"> опоздавший должен подойти к хозяй</w:t>
      </w:r>
      <w:r w:rsidR="00BA4460">
        <w:rPr>
          <w:rFonts w:eastAsia="Times New Roman"/>
          <w:sz w:val="30"/>
          <w:szCs w:val="30"/>
        </w:rPr>
        <w:t>ке или хоз</w:t>
      </w:r>
      <w:r>
        <w:rPr>
          <w:rFonts w:eastAsia="Times New Roman"/>
          <w:sz w:val="30"/>
          <w:szCs w:val="30"/>
        </w:rPr>
        <w:t>яи</w:t>
      </w:r>
      <w:r w:rsidR="00BA4460">
        <w:rPr>
          <w:rFonts w:eastAsia="Times New Roman"/>
          <w:sz w:val="30"/>
          <w:szCs w:val="30"/>
        </w:rPr>
        <w:t>ну и извиниться.</w:t>
      </w:r>
    </w:p>
    <w:p w:rsidR="0034641A" w:rsidRDefault="00322B2E" w:rsidP="00B56C63">
      <w:pPr>
        <w:shd w:val="clear" w:color="auto" w:fill="FFFFFF"/>
        <w:spacing w:before="10" w:line="360" w:lineRule="exact"/>
        <w:ind w:firstLine="1618"/>
      </w:pPr>
      <w:r>
        <w:rPr>
          <w:rFonts w:eastAsia="Times New Roman"/>
          <w:sz w:val="30"/>
          <w:szCs w:val="30"/>
        </w:rPr>
        <w:t>Встречают гостей, как правило, хо</w:t>
      </w:r>
      <w:r w:rsidR="00BA4460">
        <w:rPr>
          <w:rFonts w:eastAsia="Times New Roman"/>
          <w:sz w:val="30"/>
          <w:szCs w:val="30"/>
        </w:rPr>
        <w:t>з</w:t>
      </w:r>
      <w:r>
        <w:rPr>
          <w:rFonts w:eastAsia="Times New Roman"/>
          <w:sz w:val="30"/>
          <w:szCs w:val="30"/>
        </w:rPr>
        <w:t>яин</w:t>
      </w:r>
      <w:r w:rsidR="00BA4460">
        <w:rPr>
          <w:rFonts w:eastAsia="Times New Roman"/>
          <w:sz w:val="30"/>
          <w:szCs w:val="30"/>
        </w:rPr>
        <w:t xml:space="preserve"> с хозяйкой или один из них.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здороваясь с гостем,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хозяева приветствуют каждого,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смотря в глаза,</w:t>
      </w:r>
      <w:r>
        <w:rPr>
          <w:rFonts w:eastAsia="Times New Roman"/>
          <w:sz w:val="30"/>
          <w:szCs w:val="30"/>
        </w:rPr>
        <w:t xml:space="preserve"> радушной </w:t>
      </w:r>
      <w:r w:rsidR="00BA4460">
        <w:rPr>
          <w:rFonts w:eastAsia="Times New Roman"/>
          <w:sz w:val="30"/>
          <w:szCs w:val="30"/>
        </w:rPr>
        <w:t>улыбкой.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Когда в гости приходят муж и жена,</w:t>
      </w:r>
      <w:r>
        <w:rPr>
          <w:rFonts w:eastAsia="Times New Roman"/>
          <w:sz w:val="30"/>
          <w:szCs w:val="30"/>
        </w:rPr>
        <w:t xml:space="preserve"> то первой </w:t>
      </w:r>
      <w:r w:rsidR="00BA4460">
        <w:rPr>
          <w:rFonts w:eastAsia="Times New Roman"/>
          <w:sz w:val="30"/>
          <w:szCs w:val="30"/>
        </w:rPr>
        <w:t>здоровается с хозяевами жена - сначала с хозяином,</w:t>
      </w:r>
      <w:r>
        <w:rPr>
          <w:rFonts w:eastAsia="Times New Roman"/>
          <w:sz w:val="30"/>
          <w:szCs w:val="30"/>
        </w:rPr>
        <w:t xml:space="preserve"> а потом с хозяйкой, </w:t>
      </w:r>
      <w:r w:rsidR="00BA4460">
        <w:rPr>
          <w:rFonts w:eastAsia="Times New Roman"/>
          <w:sz w:val="30"/>
          <w:szCs w:val="30"/>
        </w:rPr>
        <w:t>а затем муж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 сначала с женой хо</w:t>
      </w:r>
      <w:r w:rsidR="00BA4460">
        <w:rPr>
          <w:rFonts w:eastAsia="Times New Roman"/>
          <w:sz w:val="30"/>
          <w:szCs w:val="30"/>
        </w:rPr>
        <w:t>зяина,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потом с хозяином.</w:t>
      </w:r>
    </w:p>
    <w:p w:rsidR="0034641A" w:rsidRPr="00322B2E" w:rsidRDefault="00BA4460" w:rsidP="00B56C63">
      <w:pPr>
        <w:shd w:val="clear" w:color="auto" w:fill="FFFFFF"/>
        <w:spacing w:before="307"/>
        <w:ind w:left="1699"/>
        <w:rPr>
          <w:b/>
        </w:rPr>
      </w:pPr>
      <w:r w:rsidRPr="00322B2E">
        <w:rPr>
          <w:rFonts w:eastAsia="Times New Roman"/>
          <w:b/>
          <w:sz w:val="30"/>
          <w:szCs w:val="30"/>
          <w:u w:val="single"/>
        </w:rPr>
        <w:t>Последовательнос</w:t>
      </w:r>
      <w:r w:rsidRPr="00322B2E">
        <w:rPr>
          <w:rFonts w:eastAsia="Times New Roman"/>
          <w:b/>
          <w:sz w:val="30"/>
          <w:szCs w:val="30"/>
        </w:rPr>
        <w:t>т</w:t>
      </w:r>
      <w:r w:rsidRPr="00322B2E">
        <w:rPr>
          <w:rFonts w:eastAsia="Times New Roman"/>
          <w:b/>
          <w:sz w:val="30"/>
          <w:szCs w:val="30"/>
          <w:u w:val="single"/>
        </w:rPr>
        <w:t>ь  подачи блюд.</w:t>
      </w:r>
    </w:p>
    <w:p w:rsidR="0034641A" w:rsidRDefault="00BA4460" w:rsidP="00B56C63">
      <w:pPr>
        <w:shd w:val="clear" w:color="auto" w:fill="FFFFFF"/>
        <w:spacing w:before="355" w:line="365" w:lineRule="exact"/>
        <w:ind w:left="86" w:right="173" w:firstLine="1464"/>
      </w:pPr>
      <w:r>
        <w:rPr>
          <w:rFonts w:eastAsia="Times New Roman"/>
          <w:sz w:val="30"/>
          <w:szCs w:val="30"/>
        </w:rPr>
        <w:t>Этикетом рекомендуется такая последовательность подачи блюд: вначале предлагают холодную закуску</w:t>
      </w:r>
      <w:r w:rsidR="006F70F5">
        <w:rPr>
          <w:rFonts w:eastAsia="Times New Roman"/>
          <w:sz w:val="30"/>
          <w:szCs w:val="30"/>
          <w:vertAlign w:val="subscript"/>
        </w:rPr>
        <w:t xml:space="preserve"> </w:t>
      </w:r>
      <w:r w:rsidR="006F70F5">
        <w:rPr>
          <w:rFonts w:eastAsia="Times New Roman"/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или закуски,),</w:t>
      </w:r>
      <w:r w:rsidR="006F70F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за ней следует горячая закуска,</w:t>
      </w:r>
      <w:r w:rsidR="006F70F5">
        <w:rPr>
          <w:rFonts w:eastAsia="Times New Roman"/>
          <w:sz w:val="30"/>
          <w:szCs w:val="30"/>
        </w:rPr>
        <w:t xml:space="preserve"> а после них - первое блюдо, </w:t>
      </w:r>
      <w:proofErr w:type="gramStart"/>
      <w:r w:rsidR="006F70F5">
        <w:rPr>
          <w:rFonts w:eastAsia="Times New Roman"/>
          <w:sz w:val="30"/>
          <w:szCs w:val="30"/>
        </w:rPr>
        <w:t>наприм</w:t>
      </w:r>
      <w:r>
        <w:rPr>
          <w:rFonts w:eastAsia="Times New Roman"/>
          <w:sz w:val="30"/>
          <w:szCs w:val="30"/>
        </w:rPr>
        <w:t>ер</w:t>
      </w:r>
      <w:proofErr w:type="gramEnd"/>
      <w:r>
        <w:rPr>
          <w:rFonts w:eastAsia="Times New Roman"/>
          <w:sz w:val="30"/>
          <w:szCs w:val="30"/>
        </w:rPr>
        <w:t xml:space="preserve"> суп, </w:t>
      </w:r>
      <w:r>
        <w:rPr>
          <w:rFonts w:eastAsia="Times New Roman"/>
          <w:sz w:val="30"/>
          <w:szCs w:val="30"/>
        </w:rPr>
        <w:lastRenderedPageBreak/>
        <w:t>затем - вторые горячие</w:t>
      </w:r>
    </w:p>
    <w:p w:rsidR="006F70F5" w:rsidRDefault="006F70F5" w:rsidP="00054839">
      <w:pPr>
        <w:shd w:val="clear" w:color="auto" w:fill="FFFFFF"/>
        <w:spacing w:before="38" w:line="350" w:lineRule="exact"/>
        <w:ind w:left="4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б</w:t>
      </w:r>
      <w:r w:rsidR="00BA4460">
        <w:rPr>
          <w:rFonts w:eastAsia="Times New Roman"/>
          <w:sz w:val="30"/>
          <w:szCs w:val="30"/>
        </w:rPr>
        <w:t>люда</w:t>
      </w:r>
      <w:r>
        <w:rPr>
          <w:rFonts w:eastAsia="Times New Roman"/>
          <w:sz w:val="30"/>
          <w:szCs w:val="30"/>
          <w:vertAlign w:val="subscript"/>
        </w:rPr>
        <w:t xml:space="preserve"> </w:t>
      </w:r>
      <w:r>
        <w:rPr>
          <w:rFonts w:eastAsia="Times New Roman"/>
          <w:sz w:val="30"/>
          <w:szCs w:val="30"/>
        </w:rPr>
        <w:t xml:space="preserve"> (</w:t>
      </w:r>
      <w:r w:rsidR="00BA4460">
        <w:rPr>
          <w:rFonts w:eastAsia="Times New Roman"/>
          <w:sz w:val="30"/>
          <w:szCs w:val="30"/>
        </w:rPr>
        <w:t>вначале рыбное,</w:t>
      </w:r>
      <w:r>
        <w:rPr>
          <w:rFonts w:eastAsia="Times New Roman"/>
          <w:sz w:val="30"/>
          <w:szCs w:val="30"/>
        </w:rPr>
        <w:t xml:space="preserve"> а уж потом мясное) </w:t>
      </w:r>
      <w:r w:rsidR="00BA4460">
        <w:rPr>
          <w:rFonts w:eastAsia="Times New Roman"/>
          <w:sz w:val="30"/>
          <w:szCs w:val="30"/>
        </w:rPr>
        <w:t>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наконец,</w:t>
      </w:r>
      <w:r>
        <w:rPr>
          <w:rFonts w:eastAsia="Times New Roman"/>
          <w:sz w:val="30"/>
          <w:szCs w:val="30"/>
        </w:rPr>
        <w:t xml:space="preserve"> десерт</w:t>
      </w:r>
      <w:r w:rsidR="00BA4460">
        <w:rPr>
          <w:rFonts w:eastAsia="Times New Roman"/>
          <w:sz w:val="30"/>
          <w:szCs w:val="30"/>
        </w:rPr>
        <w:t xml:space="preserve"> - сладкое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 за ним фрукты.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Если из меню исключить,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например,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г</w:t>
      </w:r>
      <w:r>
        <w:rPr>
          <w:rFonts w:eastAsia="Times New Roman"/>
          <w:sz w:val="30"/>
          <w:szCs w:val="30"/>
        </w:rPr>
        <w:t>орячую закуску, суп и горячее ры</w:t>
      </w:r>
      <w:r w:rsidR="00BA4460">
        <w:rPr>
          <w:rFonts w:eastAsia="Times New Roman"/>
          <w:sz w:val="30"/>
          <w:szCs w:val="30"/>
        </w:rPr>
        <w:t>бное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последовательность подачи блюд останется прежней,</w:t>
      </w:r>
      <w:r>
        <w:rPr>
          <w:rFonts w:eastAsia="Times New Roman"/>
          <w:sz w:val="30"/>
          <w:szCs w:val="30"/>
        </w:rPr>
        <w:t xml:space="preserve"> т.е. </w:t>
      </w:r>
      <w:r w:rsidR="00BA4460">
        <w:rPr>
          <w:rFonts w:eastAsia="Times New Roman"/>
          <w:sz w:val="30"/>
          <w:szCs w:val="30"/>
        </w:rPr>
        <w:t xml:space="preserve">после холодной закуски подают второе горячее мясное блюдо, а затем </w:t>
      </w:r>
      <w:r>
        <w:rPr>
          <w:rFonts w:eastAsia="Times New Roman"/>
          <w:sz w:val="30"/>
          <w:szCs w:val="30"/>
        </w:rPr>
        <w:t>десерт</w:t>
      </w:r>
      <w:r w:rsidR="00BA4460">
        <w:rPr>
          <w:rFonts w:eastAsia="Times New Roman"/>
          <w:sz w:val="30"/>
          <w:szCs w:val="30"/>
        </w:rPr>
        <w:t>.</w:t>
      </w:r>
    </w:p>
    <w:p w:rsidR="0034641A" w:rsidRDefault="00054839" w:rsidP="006F70F5">
      <w:pPr>
        <w:shd w:val="clear" w:color="auto" w:fill="FFFFFF"/>
        <w:spacing w:before="38" w:line="350" w:lineRule="exact"/>
        <w:ind w:left="43" w:firstLine="808"/>
      </w:pPr>
      <w:r>
        <w:t xml:space="preserve"> </w:t>
      </w:r>
      <w:r w:rsidR="00BA4460">
        <w:rPr>
          <w:rFonts w:eastAsia="Times New Roman"/>
          <w:sz w:val="30"/>
          <w:szCs w:val="30"/>
        </w:rPr>
        <w:t xml:space="preserve">Столовые наборы необходимо </w:t>
      </w:r>
      <w:r w:rsidR="006F70F5">
        <w:rPr>
          <w:rFonts w:eastAsia="Times New Roman"/>
          <w:sz w:val="30"/>
          <w:szCs w:val="30"/>
        </w:rPr>
        <w:t>располагать</w:t>
      </w:r>
      <w:r w:rsidR="00BA4460">
        <w:rPr>
          <w:rFonts w:eastAsia="Times New Roman"/>
          <w:sz w:val="30"/>
          <w:szCs w:val="30"/>
        </w:rPr>
        <w:t xml:space="preserve"> в таком порядке: справа от тарелки ножи и ложки, </w:t>
      </w:r>
      <w:r w:rsidR="0015226F">
        <w:rPr>
          <w:rFonts w:eastAsia="Times New Roman"/>
          <w:sz w:val="30"/>
          <w:szCs w:val="30"/>
        </w:rPr>
        <w:t>слева вилки</w:t>
      </w:r>
      <w:r w:rsidR="00BA4460">
        <w:rPr>
          <w:rFonts w:eastAsia="Times New Roman"/>
          <w:smallCaps/>
          <w:sz w:val="30"/>
          <w:szCs w:val="30"/>
        </w:rPr>
        <w:t>.</w:t>
      </w:r>
      <w:r w:rsidR="0015226F">
        <w:rPr>
          <w:rFonts w:eastAsia="Times New Roman"/>
          <w:smallCaps/>
          <w:sz w:val="30"/>
          <w:szCs w:val="30"/>
        </w:rPr>
        <w:t xml:space="preserve"> </w:t>
      </w:r>
      <w:r w:rsidR="003A111C">
        <w:rPr>
          <w:rFonts w:eastAsia="Times New Roman"/>
          <w:sz w:val="30"/>
          <w:szCs w:val="30"/>
        </w:rPr>
        <w:t>Нож</w:t>
      </w:r>
      <w:r w:rsidR="00BA4460">
        <w:rPr>
          <w:rFonts w:eastAsia="Times New Roman"/>
          <w:sz w:val="30"/>
          <w:szCs w:val="30"/>
        </w:rPr>
        <w:t>и должны быть обращены лезвием к тарелке.</w:t>
      </w:r>
      <w:r w:rsidR="003A111C">
        <w:rPr>
          <w:rFonts w:eastAsia="Times New Roman"/>
          <w:sz w:val="30"/>
          <w:szCs w:val="30"/>
        </w:rPr>
        <w:t xml:space="preserve"> Если намерены </w:t>
      </w:r>
      <w:r w:rsidR="00BA4460">
        <w:rPr>
          <w:rFonts w:eastAsia="Times New Roman"/>
          <w:sz w:val="30"/>
          <w:szCs w:val="30"/>
        </w:rPr>
        <w:t>подать гостям суп,</w:t>
      </w:r>
      <w:r w:rsidR="003A111C">
        <w:rPr>
          <w:rFonts w:eastAsia="Times New Roman"/>
          <w:sz w:val="30"/>
          <w:szCs w:val="30"/>
        </w:rPr>
        <w:t xml:space="preserve"> </w:t>
      </w:r>
      <w:r w:rsidR="0015226F">
        <w:rPr>
          <w:rFonts w:eastAsia="Times New Roman"/>
          <w:sz w:val="30"/>
          <w:szCs w:val="30"/>
        </w:rPr>
        <w:t xml:space="preserve">нужно </w:t>
      </w:r>
      <w:r w:rsidR="00BA4460">
        <w:rPr>
          <w:rFonts w:eastAsia="Times New Roman"/>
          <w:sz w:val="30"/>
          <w:szCs w:val="30"/>
        </w:rPr>
        <w:t>положить ложку носиком вверх.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Слева</w:t>
      </w:r>
      <w:r w:rsidR="0015226F">
        <w:rPr>
          <w:rFonts w:eastAsia="Times New Roman"/>
          <w:sz w:val="30"/>
          <w:szCs w:val="30"/>
        </w:rPr>
        <w:t xml:space="preserve"> от</w:t>
      </w:r>
      <w:r w:rsidR="00BA4460">
        <w:rPr>
          <w:rFonts w:eastAsia="Times New Roman"/>
          <w:smallCaps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 xml:space="preserve">тарелок </w:t>
      </w:r>
      <w:r w:rsidR="0015226F">
        <w:rPr>
          <w:rFonts w:eastAsia="Times New Roman"/>
          <w:sz w:val="30"/>
          <w:szCs w:val="30"/>
        </w:rPr>
        <w:t>раскладывают</w:t>
      </w:r>
      <w:r w:rsidR="00BA4460">
        <w:rPr>
          <w:rFonts w:eastAsia="Times New Roman"/>
          <w:sz w:val="30"/>
          <w:szCs w:val="30"/>
        </w:rPr>
        <w:t xml:space="preserve"> вилки,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приче</w:t>
      </w:r>
      <w:r w:rsidR="0015226F">
        <w:rPr>
          <w:rFonts w:eastAsia="Times New Roman"/>
          <w:sz w:val="30"/>
          <w:szCs w:val="30"/>
        </w:rPr>
        <w:t>м</w:t>
      </w:r>
      <w:r w:rsidR="00BA4460">
        <w:rPr>
          <w:rFonts w:eastAsia="Times New Roman"/>
          <w:sz w:val="30"/>
          <w:szCs w:val="30"/>
        </w:rPr>
        <w:t xml:space="preserve"> зубцами вверх.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Нужно запомнить, что все приборы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-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ножи и ложки,</w:t>
      </w:r>
      <w:r w:rsidR="0015226F">
        <w:rPr>
          <w:rFonts w:eastAsia="Times New Roman"/>
          <w:sz w:val="30"/>
          <w:szCs w:val="30"/>
        </w:rPr>
        <w:t xml:space="preserve"> расположен</w:t>
      </w:r>
      <w:r w:rsidR="00BA4460">
        <w:rPr>
          <w:rFonts w:eastAsia="Times New Roman"/>
          <w:sz w:val="30"/>
          <w:szCs w:val="30"/>
        </w:rPr>
        <w:t xml:space="preserve">ные справа от тарелки, </w:t>
      </w:r>
      <w:r w:rsidR="0015226F">
        <w:rPr>
          <w:rFonts w:eastAsia="Times New Roman"/>
          <w:sz w:val="30"/>
          <w:szCs w:val="30"/>
        </w:rPr>
        <w:t>берут</w:t>
      </w:r>
      <w:r w:rsidR="00BA4460">
        <w:rPr>
          <w:rFonts w:eastAsia="Times New Roman"/>
          <w:sz w:val="30"/>
          <w:szCs w:val="30"/>
        </w:rPr>
        <w:t xml:space="preserve"> и держат во время еды правой рукой,</w:t>
      </w:r>
      <w:r w:rsidR="0015226F">
        <w:rPr>
          <w:rFonts w:eastAsia="Times New Roman"/>
          <w:sz w:val="30"/>
          <w:szCs w:val="30"/>
        </w:rPr>
        <w:t xml:space="preserve"> а </w:t>
      </w:r>
      <w:r w:rsidR="00BA4460">
        <w:rPr>
          <w:rFonts w:eastAsia="Times New Roman"/>
          <w:sz w:val="30"/>
          <w:szCs w:val="30"/>
        </w:rPr>
        <w:t>все те,</w:t>
      </w:r>
      <w:r w:rsidR="0015226F">
        <w:rPr>
          <w:rFonts w:eastAsia="Times New Roman"/>
          <w:sz w:val="30"/>
          <w:szCs w:val="30"/>
        </w:rPr>
        <w:t xml:space="preserve"> ч</w:t>
      </w:r>
      <w:r w:rsidR="00BA4460">
        <w:rPr>
          <w:rFonts w:eastAsia="Times New Roman"/>
          <w:sz w:val="30"/>
          <w:szCs w:val="30"/>
        </w:rPr>
        <w:t xml:space="preserve">то </w:t>
      </w:r>
      <w:r w:rsidR="0015226F">
        <w:rPr>
          <w:rFonts w:eastAsia="Times New Roman"/>
          <w:sz w:val="30"/>
          <w:szCs w:val="30"/>
        </w:rPr>
        <w:t>расположены</w:t>
      </w:r>
      <w:r w:rsidR="00BA4460">
        <w:rPr>
          <w:rFonts w:eastAsia="Times New Roman"/>
          <w:sz w:val="30"/>
          <w:szCs w:val="30"/>
        </w:rPr>
        <w:t xml:space="preserve"> слева - левой рукой.</w:t>
      </w:r>
    </w:p>
    <w:p w:rsidR="0034641A" w:rsidRDefault="00BA4460" w:rsidP="00B56C63">
      <w:pPr>
        <w:shd w:val="clear" w:color="auto" w:fill="FFFFFF"/>
        <w:spacing w:before="10" w:line="360" w:lineRule="exact"/>
        <w:ind w:left="10" w:firstLine="989"/>
      </w:pPr>
      <w:r>
        <w:rPr>
          <w:rFonts w:eastAsia="Times New Roman"/>
          <w:sz w:val="30"/>
          <w:szCs w:val="30"/>
        </w:rPr>
        <w:t xml:space="preserve">Нож </w:t>
      </w:r>
      <w:r>
        <w:rPr>
          <w:rFonts w:eastAsia="Times New Roman"/>
          <w:sz w:val="30"/>
          <w:szCs w:val="30"/>
          <w:u w:val="single"/>
        </w:rPr>
        <w:t>рекомендуется</w:t>
      </w:r>
      <w:r w:rsidR="0015226F">
        <w:rPr>
          <w:rFonts w:eastAsia="Times New Roman"/>
          <w:sz w:val="30"/>
          <w:szCs w:val="30"/>
        </w:rPr>
        <w:t xml:space="preserve"> держать </w:t>
      </w:r>
      <w:r>
        <w:rPr>
          <w:rFonts w:eastAsia="Times New Roman"/>
          <w:sz w:val="30"/>
          <w:szCs w:val="30"/>
        </w:rPr>
        <w:t>так,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конец его ручки упирался в ладонь правой руки,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средний и большой пальцы нужно держать за бока начала ручки,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указательный палец - на</w:t>
      </w:r>
      <w:r w:rsidR="0015226F">
        <w:rPr>
          <w:rFonts w:eastAsia="Times New Roman"/>
          <w:sz w:val="30"/>
          <w:szCs w:val="30"/>
        </w:rPr>
        <w:t xml:space="preserve"> верхней поверхности начала ручки ножа. </w:t>
      </w:r>
      <w:r>
        <w:rPr>
          <w:rFonts w:eastAsia="Times New Roman"/>
          <w:sz w:val="30"/>
          <w:szCs w:val="30"/>
        </w:rPr>
        <w:t>Вилку при пользовании ею рекомендуется держать в левой руке зубцами вниз так,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конец ее ручки слегка упирался в ладонь. Нам подали второе блюдо "лангет</w:t>
      </w:r>
      <w:proofErr w:type="gramStart"/>
      <w:r>
        <w:rPr>
          <w:rFonts w:eastAsia="Times New Roman"/>
          <w:sz w:val="30"/>
          <w:szCs w:val="30"/>
        </w:rPr>
        <w:t>".Это</w:t>
      </w:r>
      <w:proofErr w:type="gramEnd"/>
      <w:r>
        <w:rPr>
          <w:rFonts w:eastAsia="Times New Roman"/>
          <w:sz w:val="30"/>
          <w:szCs w:val="30"/>
        </w:rPr>
        <w:t xml:space="preserve"> </w:t>
      </w:r>
      <w:r w:rsidR="0015226F">
        <w:rPr>
          <w:rFonts w:eastAsia="Times New Roman"/>
          <w:sz w:val="30"/>
          <w:szCs w:val="30"/>
        </w:rPr>
        <w:t>кушанье начинают есть с основного</w:t>
      </w:r>
      <w:r>
        <w:rPr>
          <w:rFonts w:eastAsia="Times New Roman"/>
          <w:sz w:val="30"/>
          <w:szCs w:val="30"/>
        </w:rPr>
        <w:t xml:space="preserve"> продукта,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т.е. с мяса,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отрезая от него небольшие кусочки.</w:t>
      </w:r>
      <w:r w:rsidR="0015226F">
        <w:rPr>
          <w:rFonts w:eastAsia="Times New Roman"/>
          <w:sz w:val="30"/>
          <w:szCs w:val="30"/>
        </w:rPr>
        <w:t xml:space="preserve"> </w:t>
      </w:r>
      <w:r w:rsidR="007D7851">
        <w:rPr>
          <w:rFonts w:eastAsia="Times New Roman"/>
          <w:sz w:val="30"/>
          <w:szCs w:val="30"/>
        </w:rPr>
        <w:t>Ножом вы отре</w:t>
      </w:r>
      <w:r>
        <w:rPr>
          <w:rFonts w:eastAsia="Times New Roman"/>
          <w:sz w:val="30"/>
          <w:szCs w:val="30"/>
        </w:rPr>
        <w:t>заете от мяса небольшой кусочек,</w:t>
      </w:r>
      <w:r w:rsidR="007D7851">
        <w:rPr>
          <w:rFonts w:eastAsia="Times New Roman"/>
          <w:sz w:val="30"/>
          <w:szCs w:val="30"/>
        </w:rPr>
        <w:t xml:space="preserve"> </w:t>
      </w:r>
      <w:r w:rsidRPr="007D7851">
        <w:rPr>
          <w:rFonts w:eastAsia="Times New Roman"/>
          <w:sz w:val="30"/>
          <w:szCs w:val="30"/>
          <w:u w:val="single"/>
        </w:rPr>
        <w:t>прид</w:t>
      </w:r>
      <w:r w:rsidR="007D7851" w:rsidRPr="007D7851">
        <w:rPr>
          <w:rFonts w:eastAsia="Times New Roman"/>
          <w:sz w:val="30"/>
          <w:szCs w:val="30"/>
          <w:u w:val="single"/>
        </w:rPr>
        <w:t xml:space="preserve">ерживая его </w:t>
      </w:r>
      <w:r w:rsidRPr="007D7851">
        <w:rPr>
          <w:rFonts w:eastAsia="Times New Roman"/>
          <w:sz w:val="30"/>
          <w:szCs w:val="30"/>
          <w:u w:val="single"/>
        </w:rPr>
        <w:t>вилкой,</w:t>
      </w:r>
      <w:r w:rsidR="007D7851" w:rsidRPr="007D7851">
        <w:rPr>
          <w:rFonts w:eastAsia="Times New Roman"/>
          <w:sz w:val="30"/>
          <w:szCs w:val="30"/>
          <w:u w:val="single"/>
        </w:rPr>
        <w:t xml:space="preserve"> </w:t>
      </w:r>
      <w:r w:rsidRPr="007D7851">
        <w:rPr>
          <w:rFonts w:eastAsia="Times New Roman"/>
          <w:sz w:val="30"/>
          <w:szCs w:val="30"/>
          <w:u w:val="single"/>
        </w:rPr>
        <w:t>а затем накал</w:t>
      </w:r>
      <w:r w:rsidR="007D7851" w:rsidRPr="007D7851">
        <w:rPr>
          <w:rFonts w:eastAsia="Times New Roman"/>
          <w:sz w:val="30"/>
          <w:szCs w:val="30"/>
          <w:u w:val="single"/>
        </w:rPr>
        <w:t>ы</w:t>
      </w:r>
      <w:r w:rsidRPr="007D7851">
        <w:rPr>
          <w:rFonts w:eastAsia="Times New Roman"/>
          <w:sz w:val="30"/>
          <w:szCs w:val="30"/>
          <w:u w:val="single"/>
        </w:rPr>
        <w:t>ваете на вилку и направляете в рот.</w:t>
      </w:r>
      <w:r>
        <w:rPr>
          <w:rFonts w:eastAsia="Times New Roman"/>
          <w:sz w:val="30"/>
          <w:szCs w:val="30"/>
        </w:rPr>
        <w:t xml:space="preserve"> Этикетом не рекомендуется класть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на стол локти,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да еще подпирать ладонями подбородок или щеки.</w:t>
      </w:r>
      <w:r w:rsidR="007D7851">
        <w:rPr>
          <w:rFonts w:eastAsia="Times New Roman"/>
          <w:sz w:val="30"/>
          <w:szCs w:val="30"/>
        </w:rPr>
        <w:t xml:space="preserve"> Нельзя</w:t>
      </w:r>
      <w:r>
        <w:rPr>
          <w:rFonts w:eastAsia="Times New Roman"/>
          <w:sz w:val="30"/>
          <w:szCs w:val="30"/>
        </w:rPr>
        <w:t xml:space="preserve"> садиться на край стула,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раскачиваться на</w:t>
      </w:r>
      <w:r w:rsidR="007D7851">
        <w:rPr>
          <w:rFonts w:eastAsia="Times New Roman"/>
          <w:sz w:val="30"/>
          <w:szCs w:val="30"/>
        </w:rPr>
        <w:t xml:space="preserve"> нем,   класть руки на спинки соседних </w:t>
      </w:r>
      <w:r>
        <w:rPr>
          <w:rFonts w:eastAsia="Times New Roman"/>
          <w:sz w:val="30"/>
          <w:szCs w:val="30"/>
        </w:rPr>
        <w:t>стульев,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сидеть вразвалку,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не показаться нескромным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плохо воспитанным.</w:t>
      </w:r>
    </w:p>
    <w:p w:rsidR="0034641A" w:rsidRDefault="007D7851" w:rsidP="00B56C63">
      <w:pPr>
        <w:shd w:val="clear" w:color="auto" w:fill="FFFFFF"/>
        <w:spacing w:line="360" w:lineRule="exact"/>
        <w:ind w:left="14" w:firstLine="998"/>
      </w:pPr>
      <w:r>
        <w:rPr>
          <w:rFonts w:eastAsia="Times New Roman"/>
          <w:sz w:val="30"/>
          <w:szCs w:val="30"/>
        </w:rPr>
        <w:t>Неэтично двум подру</w:t>
      </w:r>
      <w:r w:rsidR="00BA4460">
        <w:rPr>
          <w:rFonts w:eastAsia="Times New Roman"/>
          <w:sz w:val="30"/>
          <w:szCs w:val="30"/>
        </w:rPr>
        <w:t>жкам шептаться за общим столом и вообще в обществе. Следует также всегда избегать излишней</w:t>
      </w:r>
      <w:r>
        <w:rPr>
          <w:rFonts w:eastAsia="Times New Roman"/>
          <w:sz w:val="30"/>
          <w:szCs w:val="30"/>
        </w:rPr>
        <w:t xml:space="preserve"> болтливости и очень громких раз</w:t>
      </w:r>
      <w:r w:rsidR="00BA4460">
        <w:rPr>
          <w:rFonts w:eastAsia="Times New Roman"/>
          <w:sz w:val="30"/>
          <w:szCs w:val="30"/>
        </w:rPr>
        <w:t>говоров за столом.</w:t>
      </w:r>
    </w:p>
    <w:p w:rsidR="0034641A" w:rsidRDefault="007D7851" w:rsidP="00B56C63">
      <w:pPr>
        <w:shd w:val="clear" w:color="auto" w:fill="FFFFFF"/>
        <w:spacing w:line="360" w:lineRule="exact"/>
        <w:ind w:firstLine="893"/>
      </w:pPr>
      <w:r>
        <w:rPr>
          <w:rFonts w:eastAsia="Times New Roman"/>
          <w:spacing w:val="-4"/>
          <w:sz w:val="30"/>
          <w:szCs w:val="30"/>
        </w:rPr>
        <w:t xml:space="preserve">Мужчины за столом ухаживают </w:t>
      </w:r>
      <w:r w:rsidR="00BA4460">
        <w:rPr>
          <w:rFonts w:eastAsia="Times New Roman"/>
          <w:spacing w:val="-4"/>
          <w:sz w:val="30"/>
          <w:szCs w:val="30"/>
        </w:rPr>
        <w:t>за дамами.</w:t>
      </w:r>
      <w:r>
        <w:rPr>
          <w:rFonts w:eastAsia="Times New Roman"/>
          <w:spacing w:val="-4"/>
          <w:sz w:val="30"/>
          <w:szCs w:val="30"/>
        </w:rPr>
        <w:t xml:space="preserve"> </w:t>
      </w:r>
      <w:r w:rsidR="00BA4460">
        <w:rPr>
          <w:rFonts w:eastAsia="Times New Roman"/>
          <w:spacing w:val="-4"/>
          <w:sz w:val="30"/>
          <w:szCs w:val="30"/>
        </w:rPr>
        <w:t xml:space="preserve">Внимание за столом мужчина </w:t>
      </w:r>
      <w:r w:rsidR="00BA4460">
        <w:rPr>
          <w:rFonts w:eastAsia="Times New Roman"/>
          <w:sz w:val="30"/>
          <w:szCs w:val="30"/>
        </w:rPr>
        <w:t>оказывает женщине,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сидящей от него справа.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Он предлагает ей налить</w:t>
      </w:r>
      <w:r>
        <w:rPr>
          <w:rFonts w:eastAsia="Times New Roman"/>
          <w:sz w:val="30"/>
          <w:szCs w:val="30"/>
        </w:rPr>
        <w:t xml:space="preserve"> напиток подать </w:t>
      </w:r>
      <w:r w:rsidR="00BA4460">
        <w:rPr>
          <w:rFonts w:eastAsia="Times New Roman"/>
          <w:sz w:val="30"/>
          <w:szCs w:val="30"/>
        </w:rPr>
        <w:t>то или иное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занимает ее беседой. Впрочем,</w:t>
      </w:r>
      <w:r>
        <w:rPr>
          <w:rFonts w:eastAsia="Times New Roman"/>
          <w:sz w:val="30"/>
          <w:szCs w:val="30"/>
        </w:rPr>
        <w:t xml:space="preserve"> женщина может при желании и сама положить кушанье к себ</w:t>
      </w:r>
      <w:r w:rsidR="00BA4460">
        <w:rPr>
          <w:rFonts w:eastAsia="Times New Roman"/>
          <w:sz w:val="30"/>
          <w:szCs w:val="30"/>
        </w:rPr>
        <w:t>е в тарелку.</w:t>
      </w:r>
      <w:r w:rsidR="00534626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При этом она просит мужчину слева подать ей то или иное блюдо и,</w:t>
      </w:r>
      <w:r w:rsidR="00534626">
        <w:rPr>
          <w:rFonts w:eastAsia="Times New Roman"/>
          <w:sz w:val="30"/>
          <w:szCs w:val="30"/>
        </w:rPr>
        <w:t xml:space="preserve"> как только он поднесет его к ее</w:t>
      </w:r>
      <w:r w:rsidR="00BA4460">
        <w:rPr>
          <w:rFonts w:eastAsia="Times New Roman"/>
          <w:sz w:val="30"/>
          <w:szCs w:val="30"/>
        </w:rPr>
        <w:t xml:space="preserve"> тарелке,</w:t>
      </w:r>
      <w:r w:rsidR="00534626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берет правой рукой прибор для перекладыва</w:t>
      </w:r>
      <w:r w:rsidR="00534626">
        <w:rPr>
          <w:rFonts w:eastAsia="Times New Roman"/>
          <w:sz w:val="30"/>
          <w:szCs w:val="30"/>
        </w:rPr>
        <w:t xml:space="preserve">ния, кладет себе в тарелку это кушанье и возвращает </w:t>
      </w:r>
      <w:r w:rsidR="00BA4460">
        <w:rPr>
          <w:rFonts w:eastAsia="Times New Roman"/>
          <w:sz w:val="30"/>
          <w:szCs w:val="30"/>
        </w:rPr>
        <w:t>прибор н</w:t>
      </w:r>
      <w:r w:rsidR="00534626">
        <w:rPr>
          <w:rFonts w:eastAsia="Times New Roman"/>
          <w:sz w:val="30"/>
          <w:szCs w:val="30"/>
        </w:rPr>
        <w:t xml:space="preserve">а блюдо, а мужчина после этого </w:t>
      </w:r>
      <w:r w:rsidR="00BA4460">
        <w:rPr>
          <w:rFonts w:eastAsia="Times New Roman"/>
          <w:sz w:val="30"/>
          <w:szCs w:val="30"/>
        </w:rPr>
        <w:t>возвращает его на место.</w:t>
      </w:r>
    </w:p>
    <w:p w:rsidR="0034641A" w:rsidRDefault="00BA4460" w:rsidP="00B56C63">
      <w:pPr>
        <w:shd w:val="clear" w:color="auto" w:fill="FFFFFF"/>
        <w:spacing w:line="360" w:lineRule="exact"/>
        <w:ind w:left="5" w:firstLine="1013"/>
      </w:pPr>
      <w:r>
        <w:rPr>
          <w:rFonts w:eastAsia="Times New Roman"/>
          <w:sz w:val="30"/>
          <w:szCs w:val="30"/>
        </w:rPr>
        <w:t>Разговаривать за столом можно,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не перебивая других.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Но жестикули</w:t>
      </w:r>
      <w:r>
        <w:rPr>
          <w:rFonts w:eastAsia="Times New Roman"/>
          <w:sz w:val="30"/>
          <w:szCs w:val="30"/>
        </w:rPr>
        <w:softHyphen/>
        <w:t>ровать при этом не следует.</w:t>
      </w:r>
      <w:r w:rsidR="00534626">
        <w:rPr>
          <w:rFonts w:eastAsia="Times New Roman"/>
          <w:sz w:val="30"/>
          <w:szCs w:val="30"/>
        </w:rPr>
        <w:t xml:space="preserve"> Особенно </w:t>
      </w:r>
      <w:proofErr w:type="gramStart"/>
      <w:r>
        <w:rPr>
          <w:rFonts w:eastAsia="Times New Roman"/>
          <w:sz w:val="30"/>
          <w:szCs w:val="30"/>
        </w:rPr>
        <w:t>вилкой ,ножом</w:t>
      </w:r>
      <w:proofErr w:type="gramEnd"/>
      <w:r>
        <w:rPr>
          <w:rFonts w:eastAsia="Times New Roman"/>
          <w:sz w:val="30"/>
          <w:szCs w:val="30"/>
        </w:rPr>
        <w:t>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ложкой.</w:t>
      </w:r>
    </w:p>
    <w:p w:rsidR="0034641A" w:rsidRDefault="00BA4460" w:rsidP="00B56C63">
      <w:pPr>
        <w:shd w:val="clear" w:color="auto" w:fill="FFFFFF"/>
        <w:spacing w:before="5" w:line="360" w:lineRule="exact"/>
        <w:ind w:left="1008"/>
      </w:pPr>
      <w:r>
        <w:rPr>
          <w:rFonts w:eastAsia="Times New Roman"/>
          <w:sz w:val="30"/>
          <w:szCs w:val="30"/>
        </w:rPr>
        <w:t>Никогда не подносите нож ко рту!</w:t>
      </w:r>
    </w:p>
    <w:p w:rsidR="0034641A" w:rsidRDefault="00BA4460" w:rsidP="00B56C63">
      <w:pPr>
        <w:shd w:val="clear" w:color="auto" w:fill="FFFFFF"/>
        <w:spacing w:line="360" w:lineRule="exact"/>
        <w:ind w:left="19" w:right="576" w:firstLine="1027"/>
      </w:pPr>
      <w:r>
        <w:rPr>
          <w:rFonts w:eastAsia="Times New Roman"/>
          <w:sz w:val="30"/>
          <w:szCs w:val="30"/>
        </w:rPr>
        <w:t>При еде не чавкайте.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девать следует только с закрытым ртом,</w:t>
      </w:r>
      <w:r w:rsidR="00534626">
        <w:rPr>
          <w:rFonts w:eastAsia="Times New Roman"/>
          <w:sz w:val="30"/>
          <w:szCs w:val="30"/>
        </w:rPr>
        <w:t xml:space="preserve"> не издавая при этом никаких </w:t>
      </w:r>
      <w:r>
        <w:rPr>
          <w:rFonts w:eastAsia="Times New Roman"/>
          <w:sz w:val="30"/>
          <w:szCs w:val="30"/>
        </w:rPr>
        <w:t>звуков.</w:t>
      </w:r>
    </w:p>
    <w:p w:rsidR="0034641A" w:rsidRDefault="00BA4460" w:rsidP="00B56C63">
      <w:pPr>
        <w:shd w:val="clear" w:color="auto" w:fill="FFFFFF"/>
        <w:spacing w:before="5" w:line="360" w:lineRule="exact"/>
        <w:ind w:left="10" w:right="576" w:firstLine="1042"/>
      </w:pPr>
      <w:r>
        <w:rPr>
          <w:rFonts w:eastAsia="Times New Roman"/>
          <w:sz w:val="30"/>
          <w:szCs w:val="30"/>
        </w:rPr>
        <w:t>Если нож или вилка упали на пол,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их не поднимают</w:t>
      </w:r>
      <w:r w:rsidR="00534626">
        <w:rPr>
          <w:rFonts w:eastAsia="Times New Roman"/>
          <w:sz w:val="30"/>
          <w:szCs w:val="30"/>
        </w:rPr>
        <w:t>,</w:t>
      </w:r>
      <w:r w:rsidR="00752A65">
        <w:rPr>
          <w:rFonts w:eastAsia="Times New Roman"/>
          <w:sz w:val="30"/>
          <w:szCs w:val="30"/>
        </w:rPr>
        <w:t xml:space="preserve"> </w:t>
      </w:r>
      <w:r w:rsidR="00534626">
        <w:rPr>
          <w:rFonts w:eastAsia="Times New Roman"/>
          <w:sz w:val="30"/>
          <w:szCs w:val="30"/>
        </w:rPr>
        <w:t>а просят по</w:t>
      </w:r>
      <w:r>
        <w:rPr>
          <w:rFonts w:eastAsia="Times New Roman"/>
          <w:sz w:val="30"/>
          <w:szCs w:val="30"/>
        </w:rPr>
        <w:t>дать новые.</w:t>
      </w:r>
    </w:p>
    <w:p w:rsidR="0034641A" w:rsidRDefault="00BA4460" w:rsidP="00B56C63">
      <w:pPr>
        <w:shd w:val="clear" w:color="auto" w:fill="FFFFFF"/>
        <w:spacing w:line="389" w:lineRule="exact"/>
        <w:ind w:left="14" w:firstLine="1027"/>
      </w:pPr>
      <w:r>
        <w:rPr>
          <w:rFonts w:eastAsia="Times New Roman"/>
          <w:sz w:val="30"/>
          <w:szCs w:val="30"/>
        </w:rPr>
        <w:lastRenderedPageBreak/>
        <w:t>Если прервали еду,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нож или вилку </w:t>
      </w:r>
      <w:r w:rsidR="00534626">
        <w:rPr>
          <w:rFonts w:eastAsia="Times New Roman"/>
          <w:sz w:val="30"/>
          <w:szCs w:val="30"/>
        </w:rPr>
        <w:t>уложат</w:t>
      </w:r>
      <w:r>
        <w:rPr>
          <w:rFonts w:eastAsia="Times New Roman"/>
          <w:sz w:val="30"/>
          <w:szCs w:val="30"/>
        </w:rPr>
        <w:t xml:space="preserve"> крест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-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накрест. </w:t>
      </w:r>
      <w:r w:rsidR="00534626">
        <w:rPr>
          <w:rFonts w:eastAsia="Times New Roman"/>
          <w:sz w:val="30"/>
          <w:szCs w:val="30"/>
        </w:rPr>
        <w:t>Окончив,</w:t>
      </w:r>
      <w:r>
        <w:rPr>
          <w:rFonts w:eastAsia="Times New Roman"/>
          <w:sz w:val="30"/>
          <w:szCs w:val="30"/>
        </w:rPr>
        <w:t xml:space="preserve"> есть,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приборы кладут на тарелку параллельно друг другу,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ручками немного</w:t>
      </w:r>
    </w:p>
    <w:p w:rsidR="0034641A" w:rsidRDefault="00BA4460" w:rsidP="00B56C63">
      <w:pPr>
        <w:shd w:val="clear" w:color="auto" w:fill="FFFFFF"/>
        <w:spacing w:before="43"/>
        <w:ind w:left="24"/>
      </w:pPr>
      <w:r>
        <w:rPr>
          <w:rFonts w:eastAsia="Times New Roman"/>
          <w:sz w:val="30"/>
          <w:szCs w:val="30"/>
        </w:rPr>
        <w:t>влево.</w:t>
      </w:r>
    </w:p>
    <w:p w:rsidR="0034641A" w:rsidRDefault="00534626" w:rsidP="00752A65">
      <w:pPr>
        <w:shd w:val="clear" w:color="auto" w:fill="FFFFFF"/>
        <w:ind w:firstLine="851"/>
      </w:pPr>
      <w:r>
        <w:rPr>
          <w:rFonts w:eastAsia="Times New Roman"/>
          <w:sz w:val="30"/>
          <w:szCs w:val="30"/>
        </w:rPr>
        <w:t xml:space="preserve">Некрасиво </w:t>
      </w:r>
      <w:r w:rsidR="00BA4460">
        <w:rPr>
          <w:rFonts w:eastAsia="Times New Roman"/>
          <w:sz w:val="30"/>
          <w:szCs w:val="30"/>
        </w:rPr>
        <w:t>пользоваться за столом зубочистками.</w:t>
      </w:r>
      <w:r>
        <w:rPr>
          <w:rFonts w:eastAsia="Times New Roman"/>
          <w:sz w:val="30"/>
          <w:szCs w:val="30"/>
        </w:rPr>
        <w:t xml:space="preserve"> Н</w:t>
      </w:r>
      <w:r w:rsidR="00BA4460">
        <w:rPr>
          <w:rFonts w:eastAsia="Times New Roman"/>
          <w:sz w:val="30"/>
          <w:szCs w:val="30"/>
        </w:rPr>
        <w:t>едопустимо раз</w:t>
      </w:r>
      <w:r>
        <w:rPr>
          <w:rFonts w:eastAsia="Times New Roman"/>
          <w:sz w:val="30"/>
          <w:szCs w:val="30"/>
        </w:rPr>
        <w:t xml:space="preserve">говаривать с </w:t>
      </w:r>
      <w:r w:rsidR="00BA4460">
        <w:rPr>
          <w:rFonts w:eastAsia="Times New Roman"/>
          <w:sz w:val="30"/>
          <w:szCs w:val="30"/>
        </w:rPr>
        <w:t>полным ртом,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есть торопливо,</w:t>
      </w:r>
      <w:r>
        <w:rPr>
          <w:rFonts w:eastAsia="Times New Roman"/>
          <w:sz w:val="30"/>
          <w:szCs w:val="30"/>
        </w:rPr>
        <w:t xml:space="preserve"> как будто это последняя тра</w:t>
      </w:r>
      <w:r w:rsidR="00BA4460">
        <w:rPr>
          <w:rFonts w:eastAsia="Times New Roman"/>
          <w:sz w:val="30"/>
          <w:szCs w:val="30"/>
        </w:rPr>
        <w:t>пеза в вашей</w:t>
      </w:r>
      <w:r>
        <w:rPr>
          <w:rFonts w:eastAsia="Times New Roman"/>
          <w:sz w:val="30"/>
          <w:szCs w:val="30"/>
        </w:rPr>
        <w:t xml:space="preserve"> жизни. Нельзя в</w:t>
      </w:r>
      <w:r w:rsidR="00752A65">
        <w:rPr>
          <w:rFonts w:eastAsia="Times New Roman"/>
          <w:sz w:val="30"/>
          <w:szCs w:val="30"/>
        </w:rPr>
        <w:t>ылизы</w:t>
      </w:r>
      <w:r w:rsidR="00BA4460">
        <w:rPr>
          <w:rFonts w:eastAsia="Times New Roman"/>
          <w:sz w:val="30"/>
          <w:szCs w:val="30"/>
        </w:rPr>
        <w:t>ват</w:t>
      </w:r>
      <w:r w:rsidR="00752A65">
        <w:rPr>
          <w:rFonts w:eastAsia="Times New Roman"/>
          <w:sz w:val="30"/>
          <w:szCs w:val="30"/>
        </w:rPr>
        <w:t>ь, или вымазывать тарелку после, съеденного</w:t>
      </w:r>
      <w:r w:rsidR="00BA4460">
        <w:rPr>
          <w:rFonts w:eastAsia="Times New Roman"/>
          <w:sz w:val="30"/>
          <w:szCs w:val="30"/>
        </w:rPr>
        <w:t xml:space="preserve"> блюда куском хлеба </w:t>
      </w:r>
      <w:r w:rsidR="00752A65">
        <w:rPr>
          <w:rFonts w:eastAsia="Times New Roman"/>
          <w:sz w:val="30"/>
          <w:szCs w:val="30"/>
        </w:rPr>
        <w:t>совершено</w:t>
      </w:r>
      <w:r w:rsidR="00BA4460">
        <w:rPr>
          <w:rFonts w:eastAsia="Times New Roman"/>
          <w:sz w:val="30"/>
          <w:szCs w:val="30"/>
        </w:rPr>
        <w:t xml:space="preserve"> недопустимо.</w:t>
      </w:r>
    </w:p>
    <w:p w:rsidR="0034641A" w:rsidRDefault="00BA4460" w:rsidP="00B56C63">
      <w:pPr>
        <w:shd w:val="clear" w:color="auto" w:fill="FFFFFF"/>
        <w:spacing w:before="10" w:line="370" w:lineRule="exact"/>
        <w:ind w:left="34" w:firstLine="1162"/>
      </w:pPr>
      <w:r>
        <w:rPr>
          <w:rFonts w:eastAsia="Times New Roman"/>
          <w:sz w:val="30"/>
          <w:szCs w:val="30"/>
        </w:rPr>
        <w:t>А как же быть с соусом? По мере необходимости следует левой рукой</w:t>
      </w:r>
      <w:r w:rsidR="00752A65">
        <w:rPr>
          <w:rFonts w:eastAsia="Times New Roman"/>
          <w:sz w:val="30"/>
          <w:szCs w:val="30"/>
        </w:rPr>
        <w:t xml:space="preserve"> отложить небольшой кусочек хлеб</w:t>
      </w:r>
      <w:r>
        <w:rPr>
          <w:rFonts w:eastAsia="Times New Roman"/>
          <w:sz w:val="30"/>
          <w:szCs w:val="30"/>
        </w:rPr>
        <w:t>а и,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положив его в тарелку,</w:t>
      </w:r>
      <w:r w:rsidR="00752A65">
        <w:rPr>
          <w:rFonts w:eastAsia="Times New Roman"/>
          <w:sz w:val="30"/>
          <w:szCs w:val="30"/>
        </w:rPr>
        <w:t xml:space="preserve"> при помощи ножа и вилки пропитать со</w:t>
      </w:r>
      <w:r>
        <w:rPr>
          <w:rFonts w:eastAsia="Times New Roman"/>
          <w:sz w:val="30"/>
          <w:szCs w:val="30"/>
        </w:rPr>
        <w:t>усом,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затем вилкой подать в рот.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Причем соус рекомендуется есть таким образом вместе с мясом и гарниром.</w:t>
      </w:r>
    </w:p>
    <w:p w:rsidR="0034641A" w:rsidRDefault="00752A65" w:rsidP="00B56C63">
      <w:pPr>
        <w:shd w:val="clear" w:color="auto" w:fill="FFFFFF"/>
        <w:spacing w:before="19" w:line="346" w:lineRule="exact"/>
        <w:ind w:left="38" w:right="538" w:firstLine="994"/>
      </w:pPr>
      <w:r>
        <w:rPr>
          <w:rFonts w:eastAsia="Times New Roman"/>
          <w:sz w:val="30"/>
          <w:szCs w:val="30"/>
          <w:u w:val="single"/>
        </w:rPr>
        <w:t>Дес</w:t>
      </w:r>
      <w:r w:rsidR="00BA4460">
        <w:rPr>
          <w:rFonts w:eastAsia="Times New Roman"/>
          <w:sz w:val="30"/>
          <w:szCs w:val="30"/>
          <w:u w:val="single"/>
        </w:rPr>
        <w:t>ер</w:t>
      </w:r>
      <w:r>
        <w:rPr>
          <w:rFonts w:eastAsia="Times New Roman"/>
          <w:sz w:val="30"/>
          <w:szCs w:val="30"/>
          <w:u w:val="single"/>
        </w:rPr>
        <w:t>т</w:t>
      </w:r>
      <w:r w:rsidR="00BA4460">
        <w:rPr>
          <w:rFonts w:eastAsia="Times New Roman"/>
          <w:sz w:val="30"/>
          <w:szCs w:val="30"/>
          <w:u w:val="single"/>
        </w:rPr>
        <w:t>ные блюда.</w:t>
      </w:r>
      <w:r w:rsidR="00BA4460">
        <w:rPr>
          <w:rFonts w:eastAsia="Times New Roman"/>
          <w:sz w:val="30"/>
          <w:szCs w:val="30"/>
        </w:rPr>
        <w:t xml:space="preserve"> Компоты,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кисели,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мороженое,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желе,</w:t>
      </w:r>
      <w:r>
        <w:rPr>
          <w:rFonts w:eastAsia="Times New Roman"/>
          <w:sz w:val="30"/>
          <w:szCs w:val="30"/>
        </w:rPr>
        <w:t xml:space="preserve"> кремы и др. Едят их десе</w:t>
      </w:r>
      <w:r w:rsidR="00BA4460">
        <w:rPr>
          <w:rFonts w:eastAsia="Times New Roman"/>
          <w:sz w:val="30"/>
          <w:szCs w:val="30"/>
        </w:rPr>
        <w:t>ртной или чайной ложкой.</w:t>
      </w:r>
    </w:p>
    <w:p w:rsidR="00C544E3" w:rsidRDefault="00BA4460" w:rsidP="00752A65">
      <w:pPr>
        <w:shd w:val="clear" w:color="auto" w:fill="FFFFFF"/>
        <w:spacing w:line="370" w:lineRule="exact"/>
        <w:ind w:left="48" w:firstLine="859"/>
      </w:pPr>
      <w:r>
        <w:rPr>
          <w:rFonts w:eastAsia="Times New Roman"/>
          <w:sz w:val="30"/>
          <w:szCs w:val="30"/>
          <w:u w:val="single"/>
        </w:rPr>
        <w:t>Компот</w:t>
      </w:r>
      <w:r>
        <w:rPr>
          <w:rFonts w:eastAsia="Times New Roman"/>
          <w:sz w:val="30"/>
          <w:szCs w:val="30"/>
        </w:rPr>
        <w:t>.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Косточку выплевывают на кончик ложки и перекладывают на подставную тарелку.</w:t>
      </w:r>
      <w:r w:rsidR="00752A65">
        <w:t xml:space="preserve"> </w:t>
      </w:r>
    </w:p>
    <w:p w:rsidR="002653DA" w:rsidRDefault="00752A65" w:rsidP="00C544E3">
      <w:pPr>
        <w:shd w:val="clear" w:color="auto" w:fill="FFFFFF"/>
        <w:spacing w:line="370" w:lineRule="exact"/>
        <w:ind w:left="48" w:firstLine="85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 теп</w:t>
      </w:r>
      <w:r w:rsidR="00C544E3">
        <w:rPr>
          <w:rFonts w:eastAsia="Times New Roman"/>
          <w:sz w:val="30"/>
          <w:szCs w:val="30"/>
        </w:rPr>
        <w:t>ерь</w:t>
      </w:r>
      <w:r w:rsidR="00BA4460">
        <w:rPr>
          <w:rFonts w:eastAsia="Times New Roman"/>
          <w:sz w:val="30"/>
          <w:szCs w:val="30"/>
        </w:rPr>
        <w:t xml:space="preserve"> представьте себе,</w:t>
      </w:r>
      <w:r w:rsidR="00C544E3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вы на дискотеке,</w:t>
      </w:r>
      <w:r w:rsidR="00C544E3">
        <w:rPr>
          <w:rFonts w:eastAsia="Times New Roman"/>
          <w:sz w:val="30"/>
          <w:szCs w:val="30"/>
        </w:rPr>
        <w:t xml:space="preserve"> юноша должен приг</w:t>
      </w:r>
      <w:r w:rsidR="00BA4460">
        <w:rPr>
          <w:rFonts w:eastAsia="Times New Roman"/>
          <w:sz w:val="30"/>
          <w:szCs w:val="30"/>
        </w:rPr>
        <w:t>ласить девушку</w:t>
      </w:r>
      <w:r w:rsidR="00C544E3">
        <w:rPr>
          <w:rFonts w:eastAsia="Times New Roman"/>
          <w:sz w:val="30"/>
          <w:szCs w:val="30"/>
        </w:rPr>
        <w:t xml:space="preserve">, </w:t>
      </w:r>
      <w:r w:rsidR="00BA4460">
        <w:rPr>
          <w:rFonts w:eastAsia="Times New Roman"/>
          <w:sz w:val="30"/>
          <w:szCs w:val="30"/>
        </w:rPr>
        <w:t>а потом должен проводить ее до мест</w:t>
      </w:r>
      <w:r w:rsidR="002653DA">
        <w:rPr>
          <w:rFonts w:eastAsia="Times New Roman"/>
          <w:sz w:val="30"/>
          <w:szCs w:val="30"/>
        </w:rPr>
        <w:t xml:space="preserve">а. </w:t>
      </w:r>
    </w:p>
    <w:p w:rsidR="0034641A" w:rsidRDefault="00BA4460" w:rsidP="00C544E3">
      <w:pPr>
        <w:shd w:val="clear" w:color="auto" w:fill="FFFFFF"/>
        <w:spacing w:line="370" w:lineRule="exact"/>
        <w:ind w:left="48" w:firstLine="85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Ребята,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сегодня мы затронули лишь некоторые вопросы культуры по</w:t>
      </w:r>
      <w:r>
        <w:rPr>
          <w:rFonts w:eastAsia="Times New Roman"/>
          <w:sz w:val="30"/>
          <w:szCs w:val="30"/>
        </w:rPr>
        <w:softHyphen/>
        <w:t>ведения,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но все же хотя бы то,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 мы</w:t>
      </w:r>
      <w:r w:rsidR="00C544E3">
        <w:rPr>
          <w:rFonts w:eastAsia="Times New Roman"/>
          <w:sz w:val="30"/>
          <w:szCs w:val="30"/>
        </w:rPr>
        <w:t xml:space="preserve"> говорили здесь вы будете соблю</w:t>
      </w:r>
      <w:r>
        <w:rPr>
          <w:rFonts w:eastAsia="Times New Roman"/>
          <w:sz w:val="30"/>
          <w:szCs w:val="30"/>
        </w:rPr>
        <w:t>дать, то было бы очень хорошо.</w:t>
      </w:r>
    </w:p>
    <w:p w:rsidR="00175859" w:rsidRDefault="00175859" w:rsidP="00C544E3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</w:p>
    <w:p w:rsidR="00175859" w:rsidRPr="00B73A71" w:rsidRDefault="00175859" w:rsidP="00C544E3">
      <w:pPr>
        <w:shd w:val="clear" w:color="auto" w:fill="FFFFFF"/>
        <w:spacing w:line="370" w:lineRule="exact"/>
        <w:ind w:left="48" w:firstLine="859"/>
        <w:rPr>
          <w:b/>
          <w:sz w:val="32"/>
          <w:szCs w:val="32"/>
        </w:rPr>
      </w:pPr>
      <w:r w:rsidRPr="00B73A71">
        <w:rPr>
          <w:b/>
          <w:sz w:val="32"/>
          <w:szCs w:val="32"/>
        </w:rPr>
        <w:t>Список литературы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  <w:r w:rsidRPr="00175859">
        <w:rPr>
          <w:sz w:val="32"/>
          <w:szCs w:val="32"/>
        </w:rPr>
        <w:t>1. Правила вежливости и светского этикета. — М.: Белый город, 20</w:t>
      </w:r>
      <w:r>
        <w:rPr>
          <w:sz w:val="32"/>
          <w:szCs w:val="32"/>
        </w:rPr>
        <w:t xml:space="preserve">07. — 272 с. </w:t>
      </w:r>
    </w:p>
    <w:p w:rsidR="00175859" w:rsidRPr="00175859" w:rsidRDefault="00175859" w:rsidP="00175859">
      <w:pPr>
        <w:shd w:val="clear" w:color="auto" w:fill="FFFFFF"/>
        <w:spacing w:line="370" w:lineRule="exact"/>
        <w:ind w:left="187" w:firstLine="720"/>
        <w:rPr>
          <w:sz w:val="32"/>
          <w:szCs w:val="32"/>
        </w:rPr>
      </w:pPr>
      <w:r w:rsidRPr="00175859">
        <w:rPr>
          <w:sz w:val="32"/>
          <w:szCs w:val="32"/>
        </w:rPr>
        <w:t xml:space="preserve">2. Этикет на каждый день. — М.: </w:t>
      </w:r>
      <w:proofErr w:type="spellStart"/>
      <w:r w:rsidRPr="00175859">
        <w:rPr>
          <w:sz w:val="32"/>
          <w:szCs w:val="32"/>
        </w:rPr>
        <w:t>Олма</w:t>
      </w:r>
      <w:proofErr w:type="spellEnd"/>
      <w:r w:rsidRPr="00175859">
        <w:rPr>
          <w:sz w:val="32"/>
          <w:szCs w:val="32"/>
        </w:rPr>
        <w:t>-Пресс, 2005. -304 с. : ил.</w:t>
      </w:r>
    </w:p>
    <w:p w:rsidR="00175859" w:rsidRPr="00175859" w:rsidRDefault="00175859" w:rsidP="00175859">
      <w:pPr>
        <w:shd w:val="clear" w:color="auto" w:fill="FFFFFF"/>
        <w:spacing w:line="370" w:lineRule="exact"/>
        <w:ind w:left="993" w:hanging="86"/>
        <w:rPr>
          <w:sz w:val="32"/>
          <w:szCs w:val="32"/>
        </w:rPr>
      </w:pPr>
      <w:r w:rsidRPr="00175859">
        <w:rPr>
          <w:sz w:val="32"/>
          <w:szCs w:val="32"/>
        </w:rPr>
        <w:t xml:space="preserve">3. Пост, П. Энциклопедия этикета от Эмили Пост. Правила хорошего тона и изысканных манер на все случаи жизни / Пегги Пост. — М.: </w:t>
      </w:r>
      <w:proofErr w:type="spellStart"/>
      <w:r w:rsidRPr="00175859">
        <w:rPr>
          <w:sz w:val="32"/>
          <w:szCs w:val="32"/>
        </w:rPr>
        <w:t>Эксмо</w:t>
      </w:r>
      <w:proofErr w:type="spellEnd"/>
      <w:r w:rsidRPr="00175859">
        <w:rPr>
          <w:sz w:val="32"/>
          <w:szCs w:val="32"/>
        </w:rPr>
        <w:t>, 2009.- 672 с.</w:t>
      </w:r>
    </w:p>
    <w:p w:rsidR="00175859" w:rsidRPr="00175859" w:rsidRDefault="00175859" w:rsidP="00175859">
      <w:pPr>
        <w:shd w:val="clear" w:color="auto" w:fill="FFFFFF"/>
        <w:spacing w:line="370" w:lineRule="exact"/>
        <w:ind w:left="851" w:firstLine="56"/>
        <w:rPr>
          <w:sz w:val="32"/>
          <w:szCs w:val="32"/>
        </w:rPr>
      </w:pPr>
      <w:r w:rsidRPr="00175859">
        <w:rPr>
          <w:sz w:val="32"/>
          <w:szCs w:val="32"/>
        </w:rPr>
        <w:t xml:space="preserve">4. Этикет. — М.: Мир энциклопедий </w:t>
      </w:r>
      <w:proofErr w:type="spellStart"/>
      <w:r w:rsidRPr="00175859">
        <w:rPr>
          <w:sz w:val="32"/>
          <w:szCs w:val="32"/>
        </w:rPr>
        <w:t>Аванта</w:t>
      </w:r>
      <w:proofErr w:type="spellEnd"/>
      <w:r w:rsidRPr="00175859">
        <w:rPr>
          <w:sz w:val="32"/>
          <w:szCs w:val="32"/>
        </w:rPr>
        <w:t xml:space="preserve">+, </w:t>
      </w:r>
      <w:proofErr w:type="spellStart"/>
      <w:r w:rsidRPr="00175859">
        <w:rPr>
          <w:sz w:val="32"/>
          <w:szCs w:val="32"/>
        </w:rPr>
        <w:t>Астрель</w:t>
      </w:r>
      <w:proofErr w:type="spellEnd"/>
      <w:r w:rsidRPr="00175859">
        <w:rPr>
          <w:sz w:val="32"/>
          <w:szCs w:val="32"/>
        </w:rPr>
        <w:t>, 2007. — 408 с. : ил.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  <w:r w:rsidRPr="00175859">
        <w:rPr>
          <w:sz w:val="32"/>
          <w:szCs w:val="32"/>
        </w:rPr>
        <w:t>5. Кузнецов, И.Н. Современный этикет. — 4-е изд. — М.: Дашков и К, 2008. — 496 с.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</w:p>
    <w:sectPr w:rsidR="00175859" w:rsidRPr="00175859" w:rsidSect="00C77011">
      <w:pgSz w:w="11909" w:h="16834"/>
      <w:pgMar w:top="364" w:right="1136" w:bottom="360" w:left="125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708F06"/>
    <w:lvl w:ilvl="0">
      <w:numFmt w:val="bullet"/>
      <w:lvlText w:val="*"/>
      <w:lvlJc w:val="left"/>
    </w:lvl>
  </w:abstractNum>
  <w:abstractNum w:abstractNumId="1" w15:restartNumberingAfterBreak="0">
    <w:nsid w:val="6BAF5E36"/>
    <w:multiLevelType w:val="hybridMultilevel"/>
    <w:tmpl w:val="5B8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4FAA"/>
    <w:multiLevelType w:val="hybridMultilevel"/>
    <w:tmpl w:val="ACDE48BA"/>
    <w:lvl w:ilvl="0" w:tplc="58644D9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460"/>
    <w:rsid w:val="00054839"/>
    <w:rsid w:val="0015226F"/>
    <w:rsid w:val="00175859"/>
    <w:rsid w:val="002653DA"/>
    <w:rsid w:val="0028434B"/>
    <w:rsid w:val="00316896"/>
    <w:rsid w:val="00322B2E"/>
    <w:rsid w:val="0034641A"/>
    <w:rsid w:val="003A111C"/>
    <w:rsid w:val="003C50B5"/>
    <w:rsid w:val="00463BF6"/>
    <w:rsid w:val="004D4881"/>
    <w:rsid w:val="004E7859"/>
    <w:rsid w:val="00516F16"/>
    <w:rsid w:val="00534626"/>
    <w:rsid w:val="005E673A"/>
    <w:rsid w:val="005F77B7"/>
    <w:rsid w:val="0062760E"/>
    <w:rsid w:val="006B06FB"/>
    <w:rsid w:val="006F70F5"/>
    <w:rsid w:val="00752A65"/>
    <w:rsid w:val="007A68E6"/>
    <w:rsid w:val="007D7851"/>
    <w:rsid w:val="00992C62"/>
    <w:rsid w:val="009D4F9C"/>
    <w:rsid w:val="00A14368"/>
    <w:rsid w:val="00A94093"/>
    <w:rsid w:val="00AF7256"/>
    <w:rsid w:val="00B56C63"/>
    <w:rsid w:val="00B73A71"/>
    <w:rsid w:val="00BA4460"/>
    <w:rsid w:val="00C2087F"/>
    <w:rsid w:val="00C350F5"/>
    <w:rsid w:val="00C544E3"/>
    <w:rsid w:val="00C77011"/>
    <w:rsid w:val="00CB2B0E"/>
    <w:rsid w:val="00DD2A5B"/>
    <w:rsid w:val="00E14798"/>
    <w:rsid w:val="00E6079A"/>
    <w:rsid w:val="00F440F9"/>
    <w:rsid w:val="00FC1CE4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694A2-08E9-4D94-9027-5989F8F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339D-AD33-455D-AA0A-77F0265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Заверюха Виктор Константинович</dc:creator>
  <cp:lastModifiedBy>Анна Валерьевна</cp:lastModifiedBy>
  <cp:revision>15</cp:revision>
  <dcterms:created xsi:type="dcterms:W3CDTF">2014-07-07T18:57:00Z</dcterms:created>
  <dcterms:modified xsi:type="dcterms:W3CDTF">2022-01-26T13:20:00Z</dcterms:modified>
</cp:coreProperties>
</file>